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83E64" w14:textId="2CCB1A75" w:rsidR="00CE4741" w:rsidRPr="00E202D3" w:rsidRDefault="00CE4741" w:rsidP="00CE474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877B44" w:rsidRPr="00877B44">
        <w:rPr>
          <w:rFonts w:ascii="Arial" w:eastAsia="ＭＳ 明朝" w:hAnsi="Arial"/>
          <w:b/>
          <w:noProof/>
          <w:lang w:val="en-US"/>
        </w:rPr>
        <w:t>R1-2008551</w:t>
      </w:r>
    </w:p>
    <w:bookmarkEnd w:id="0"/>
    <w:p w14:paraId="6F2E48AF" w14:textId="77777777" w:rsidR="00CE4741" w:rsidRPr="00420A1D" w:rsidRDefault="00CE4741" w:rsidP="00CE4741">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616466B9" w14:textId="77777777" w:rsidR="00EF5B82" w:rsidRPr="00CE4741" w:rsidRDefault="00EF5B82" w:rsidP="00EF5B82">
      <w:pPr>
        <w:pStyle w:val="a7"/>
        <w:ind w:left="1800" w:hanging="1800"/>
        <w:rPr>
          <w:rFonts w:eastAsia="ＭＳ ゴシック"/>
          <w:noProof w:val="0"/>
          <w:sz w:val="24"/>
          <w:lang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0F8EC5EF"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Discussion on p</w:t>
      </w:r>
      <w:r w:rsidRPr="00B97623">
        <w:rPr>
          <w:sz w:val="24"/>
          <w:lang w:val="en-US" w:eastAsia="ja-JP"/>
        </w:rPr>
        <w:t>otential UE complexity reduction features for RedCap</w:t>
      </w:r>
    </w:p>
    <w:p w14:paraId="327D0F9A" w14:textId="78698E6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1" w:name="Source"/>
      <w:bookmarkEnd w:id="1"/>
      <w:r w:rsidRPr="00034B54">
        <w:rPr>
          <w:sz w:val="24"/>
          <w:lang w:val="en-US"/>
        </w:rPr>
        <w:tab/>
      </w:r>
      <w:r w:rsidR="00715466">
        <w:rPr>
          <w:rFonts w:hint="eastAsia"/>
          <w:sz w:val="24"/>
          <w:lang w:val="en-US" w:eastAsia="ja-JP"/>
        </w:rPr>
        <w:t>8.6</w:t>
      </w:r>
      <w:r>
        <w:rPr>
          <w:rFonts w:hint="eastAsia"/>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1702E20" w14:textId="24027A32" w:rsidR="00E853F5" w:rsidRDefault="00E853F5" w:rsidP="00E853F5">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 xml:space="preserve">#101-e meeting, following agreements related to </w:t>
      </w:r>
      <w:r w:rsidRPr="00ED3814">
        <w:rPr>
          <w:rFonts w:eastAsia="ＭＳ 明朝"/>
          <w:sz w:val="22"/>
          <w:szCs w:val="22"/>
          <w:lang w:val="en-US"/>
        </w:rPr>
        <w:t xml:space="preserve">UE complexity reduction </w:t>
      </w:r>
      <w:r w:rsidR="00BA2F8D">
        <w:rPr>
          <w:rFonts w:eastAsia="ＭＳ 明朝"/>
          <w:sz w:val="22"/>
          <w:szCs w:val="22"/>
          <w:lang w:val="en-US"/>
        </w:rPr>
        <w:t>were made [1</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6E50C1" w:rsidRPr="006E50C1" w14:paraId="487692AC" w14:textId="77777777" w:rsidTr="003C49A7">
        <w:tc>
          <w:tcPr>
            <w:tcW w:w="9962" w:type="dxa"/>
          </w:tcPr>
          <w:p w14:paraId="5FD4E0D2"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04C1D0C7" w14:textId="77777777" w:rsidR="006E50C1" w:rsidRPr="006E50C1" w:rsidRDefault="006E50C1" w:rsidP="003A6F92">
            <w:pPr>
              <w:numPr>
                <w:ilvl w:val="0"/>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For FR1, study at least 20MHz maximum UE bandwidth at least for initial access</w:t>
            </w:r>
          </w:p>
          <w:p w14:paraId="1A7318C5" w14:textId="77777777" w:rsidR="006E50C1" w:rsidRPr="006E50C1" w:rsidRDefault="006E50C1" w:rsidP="003A6F92">
            <w:pPr>
              <w:numPr>
                <w:ilvl w:val="1"/>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4C89F311" w14:textId="77777777" w:rsidR="006E50C1" w:rsidRPr="006E50C1" w:rsidRDefault="006E50C1" w:rsidP="003A6F92">
            <w:pPr>
              <w:numPr>
                <w:ilvl w:val="0"/>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 xml:space="preserve">For FR2, study 50MHz and 100 MHz maximum UE bandwidth at least for initial access </w:t>
            </w:r>
          </w:p>
          <w:p w14:paraId="633EA12D" w14:textId="77777777" w:rsidR="006E50C1" w:rsidRPr="006E50C1" w:rsidRDefault="006E50C1" w:rsidP="003A6F92">
            <w:pPr>
              <w:numPr>
                <w:ilvl w:val="1"/>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zh-CN"/>
              </w:rPr>
              <w:t>Other bandwidths FFS</w:t>
            </w:r>
          </w:p>
          <w:p w14:paraId="74BA188E" w14:textId="77777777" w:rsidR="006E50C1" w:rsidRPr="006E50C1" w:rsidRDefault="006E50C1" w:rsidP="00852D15">
            <w:pPr>
              <w:overflowPunct/>
              <w:autoSpaceDE/>
              <w:autoSpaceDN/>
              <w:adjustRightInd/>
              <w:spacing w:after="0"/>
              <w:textAlignment w:val="auto"/>
              <w:rPr>
                <w:rFonts w:eastAsia="SimSun"/>
                <w:sz w:val="20"/>
                <w:lang w:val="en-US" w:eastAsia="zh-CN"/>
              </w:rPr>
            </w:pPr>
          </w:p>
          <w:p w14:paraId="224CFE4B"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7EC43CB6" w14:textId="77777777" w:rsidR="006E50C1" w:rsidRPr="006E50C1" w:rsidRDefault="006E50C1" w:rsidP="003A6F92">
            <w:pPr>
              <w:numPr>
                <w:ilvl w:val="0"/>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FR1, study two antenna configurations for RedCap UEs, namely 1Rx/1Tx and 2Rx/1Tx.</w:t>
            </w:r>
          </w:p>
          <w:p w14:paraId="495A1E88" w14:textId="77777777" w:rsidR="006E50C1" w:rsidRPr="006E50C1" w:rsidRDefault="006E50C1" w:rsidP="003A6F92">
            <w:pPr>
              <w:numPr>
                <w:ilvl w:val="0"/>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For FR2, study two antenna configurations for RedCap UEs, namely 1Rx/1Tx and 2Rx/1Tx.</w:t>
            </w:r>
          </w:p>
          <w:p w14:paraId="21523088"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691CA52D"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0AF98C0A" w14:textId="77777777" w:rsidR="006E50C1" w:rsidRPr="006E50C1" w:rsidRDefault="006E50C1" w:rsidP="003A6F92">
            <w:pPr>
              <w:numPr>
                <w:ilvl w:val="0"/>
                <w:numId w:val="8"/>
              </w:numPr>
              <w:overflowPunct/>
              <w:autoSpaceDE/>
              <w:autoSpaceDN/>
              <w:adjustRightInd/>
              <w:spacing w:after="0"/>
              <w:textAlignment w:val="auto"/>
              <w:rPr>
                <w:rFonts w:eastAsia="SimSun"/>
                <w:sz w:val="20"/>
                <w:lang w:val="en-US" w:eastAsia="zh-CN"/>
              </w:rPr>
            </w:pPr>
            <w:r w:rsidRPr="006E50C1">
              <w:rPr>
                <w:rFonts w:eastAsia="SimSun"/>
                <w:sz w:val="20"/>
                <w:lang w:val="en-US" w:eastAsia="x-none"/>
              </w:rPr>
              <w:t>Study HD-FDD operation Type A and Type B (as defined in LTE) in RAN1, where study of Type A is prioritized.</w:t>
            </w:r>
          </w:p>
          <w:p w14:paraId="227E0332"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574D6B68" w14:textId="77777777" w:rsidR="006E50C1" w:rsidRPr="006E50C1" w:rsidRDefault="006E50C1" w:rsidP="00852D15">
            <w:pPr>
              <w:overflowPunct/>
              <w:autoSpaceDE/>
              <w:autoSpaceDN/>
              <w:adjustRightInd/>
              <w:spacing w:after="0"/>
              <w:textAlignment w:val="auto"/>
              <w:rPr>
                <w:rFonts w:eastAsia="SimSun"/>
                <w:sz w:val="20"/>
                <w:lang w:val="en-US" w:eastAsia="zh-CN"/>
              </w:rPr>
            </w:pPr>
            <w:r w:rsidRPr="006E50C1">
              <w:rPr>
                <w:rFonts w:eastAsia="SimSun"/>
                <w:sz w:val="20"/>
                <w:highlight w:val="green"/>
                <w:lang w:val="en-US" w:eastAsia="zh-CN"/>
              </w:rPr>
              <w:t>Agreements:</w:t>
            </w:r>
          </w:p>
          <w:p w14:paraId="501E513E" w14:textId="77777777" w:rsidR="006E50C1" w:rsidRPr="006E50C1" w:rsidRDefault="006E50C1" w:rsidP="003A6F92">
            <w:pPr>
              <w:numPr>
                <w:ilvl w:val="0"/>
                <w:numId w:val="10"/>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For UE complexity reduction through relaxed UE processing time, study a more relaxed UE processing time in terms of N1/N2 compared to capability #1.</w:t>
            </w:r>
          </w:p>
          <w:p w14:paraId="361F96E8"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74ED24E2" w14:textId="77777777" w:rsidR="006E50C1" w:rsidRPr="006E50C1" w:rsidRDefault="006E50C1" w:rsidP="00852D15">
            <w:pPr>
              <w:overflowPunct/>
              <w:autoSpaceDE/>
              <w:autoSpaceDN/>
              <w:adjustRightInd/>
              <w:spacing w:after="0"/>
              <w:textAlignment w:val="auto"/>
              <w:rPr>
                <w:rFonts w:eastAsia="SimSun"/>
                <w:sz w:val="20"/>
                <w:highlight w:val="green"/>
                <w:lang w:val="en-US" w:eastAsia="x-none"/>
              </w:rPr>
            </w:pPr>
            <w:r w:rsidRPr="006E50C1">
              <w:rPr>
                <w:rFonts w:eastAsia="SimSun"/>
                <w:sz w:val="20"/>
                <w:highlight w:val="green"/>
                <w:lang w:val="en-US" w:eastAsia="x-none"/>
              </w:rPr>
              <w:t>Agreements:</w:t>
            </w:r>
          </w:p>
          <w:p w14:paraId="48ACF3CD" w14:textId="77777777" w:rsidR="006E50C1" w:rsidRPr="006E50C1" w:rsidRDefault="006E50C1" w:rsidP="003A6F92">
            <w:pPr>
              <w:numPr>
                <w:ilvl w:val="0"/>
                <w:numId w:val="9"/>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Use the TR 36.888 methodology for UE cost/complexity evaluation as a starting point and determine what major updates are needed.</w:t>
            </w:r>
          </w:p>
          <w:p w14:paraId="2E11E97F" w14:textId="77777777" w:rsidR="006E50C1" w:rsidRPr="006E50C1" w:rsidRDefault="006E50C1" w:rsidP="003A6F92">
            <w:pPr>
              <w:pStyle w:val="afc"/>
              <w:widowControl w:val="0"/>
              <w:numPr>
                <w:ilvl w:val="0"/>
                <w:numId w:val="9"/>
              </w:numPr>
              <w:ind w:leftChars="0"/>
              <w:jc w:val="both"/>
              <w:rPr>
                <w:rFonts w:eastAsia="SimSun"/>
                <w:sz w:val="20"/>
                <w:lang w:eastAsia="x-none"/>
              </w:rPr>
            </w:pPr>
            <w:r w:rsidRPr="006E50C1">
              <w:rPr>
                <w:rFonts w:eastAsia="SimSun"/>
                <w:sz w:val="20"/>
                <w:lang w:eastAsia="x-none"/>
              </w:rPr>
              <w:t>Cost/complexity breakdowns can be separate for FR1 and FR2 if found beneficial.</w:t>
            </w:r>
          </w:p>
          <w:p w14:paraId="003787CE" w14:textId="77777777" w:rsidR="006E50C1" w:rsidRPr="006E50C1" w:rsidRDefault="006E50C1" w:rsidP="003A6F92">
            <w:pPr>
              <w:numPr>
                <w:ilvl w:val="0"/>
                <w:numId w:val="9"/>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Include antenna parts at least in the cost/complexity breakdown for FR2.</w:t>
            </w:r>
          </w:p>
          <w:p w14:paraId="6D619511" w14:textId="77777777" w:rsidR="006E50C1" w:rsidRPr="006E50C1" w:rsidRDefault="006E50C1" w:rsidP="003A6F92">
            <w:pPr>
              <w:numPr>
                <w:ilvl w:val="0"/>
                <w:numId w:val="9"/>
              </w:numPr>
              <w:overflowPunct/>
              <w:autoSpaceDE/>
              <w:autoSpaceDN/>
              <w:adjustRightInd/>
              <w:spacing w:after="0"/>
              <w:textAlignment w:val="auto"/>
              <w:rPr>
                <w:rFonts w:eastAsia="SimSun"/>
                <w:sz w:val="20"/>
                <w:lang w:val="en-US" w:eastAsia="x-none"/>
              </w:rPr>
            </w:pPr>
            <w:r w:rsidRPr="006E50C1">
              <w:rPr>
                <w:rFonts w:eastAsia="SimSun"/>
                <w:sz w:val="20"/>
                <w:lang w:val="en-US" w:eastAsia="x-none"/>
              </w:rPr>
              <w:t>Potential benefits in terms of reduced device size can be mentioned where applicable in the TR (e.g. in the section on reduced number of antennas), but the SI will not aim to quantify such benefits.</w:t>
            </w:r>
          </w:p>
          <w:p w14:paraId="53A0A5F6" w14:textId="77777777" w:rsidR="006E50C1" w:rsidRPr="006E50C1" w:rsidRDefault="006E50C1" w:rsidP="00852D15">
            <w:pPr>
              <w:overflowPunct/>
              <w:autoSpaceDE/>
              <w:autoSpaceDN/>
              <w:adjustRightInd/>
              <w:spacing w:after="0"/>
              <w:textAlignment w:val="auto"/>
              <w:rPr>
                <w:rFonts w:eastAsia="SimSun"/>
                <w:sz w:val="20"/>
                <w:lang w:val="en-US" w:eastAsia="x-none"/>
              </w:rPr>
            </w:pPr>
          </w:p>
          <w:p w14:paraId="550BAF19" w14:textId="77777777" w:rsidR="006E50C1" w:rsidRPr="006E50C1" w:rsidRDefault="006E50C1" w:rsidP="00852D15">
            <w:pPr>
              <w:overflowPunct/>
              <w:autoSpaceDE/>
              <w:autoSpaceDN/>
              <w:adjustRightInd/>
              <w:spacing w:after="0"/>
              <w:textAlignment w:val="auto"/>
              <w:rPr>
                <w:rFonts w:eastAsia="SimSun"/>
                <w:sz w:val="20"/>
                <w:highlight w:val="green"/>
                <w:lang w:val="en-US" w:eastAsia="x-none"/>
              </w:rPr>
            </w:pPr>
            <w:r w:rsidRPr="006E50C1">
              <w:rPr>
                <w:rFonts w:eastAsia="SimSun"/>
                <w:sz w:val="20"/>
                <w:highlight w:val="green"/>
                <w:lang w:val="en-US" w:eastAsia="x-none"/>
              </w:rPr>
              <w:t>Agreements:</w:t>
            </w:r>
          </w:p>
          <w:p w14:paraId="3C493F07" w14:textId="77777777" w:rsidR="006E50C1" w:rsidRPr="006E50C1" w:rsidRDefault="006E50C1" w:rsidP="00852D15">
            <w:pPr>
              <w:overflowPunct/>
              <w:autoSpaceDE/>
              <w:autoSpaceDN/>
              <w:adjustRightInd/>
              <w:textAlignment w:val="auto"/>
              <w:rPr>
                <w:rFonts w:eastAsia="Calibri"/>
                <w:sz w:val="20"/>
                <w:lang w:val="sv-SE" w:eastAsia="en-US"/>
              </w:rPr>
            </w:pPr>
            <w:r w:rsidRPr="006E50C1">
              <w:rPr>
                <w:rFonts w:eastAsia="Calibri"/>
                <w:sz w:val="20"/>
                <w:lang w:val="sv-SE" w:eastAsia="en-US"/>
              </w:rPr>
              <w:t>The reference NR device for evaluation of cost/complexity reduction supports the following:</w:t>
            </w:r>
          </w:p>
          <w:p w14:paraId="6103CD6D"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All mandatory Rel-15 features (with or without capability signaling)</w:t>
            </w:r>
          </w:p>
          <w:p w14:paraId="69ECBF4A"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Single RAT</w:t>
            </w:r>
          </w:p>
          <w:p w14:paraId="3A735AEA"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Operation in a single band at a time</w:t>
            </w:r>
          </w:p>
          <w:p w14:paraId="7673A576"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Maximum bandwidth:</w:t>
            </w:r>
            <w:r w:rsidRPr="006E50C1">
              <w:rPr>
                <w:rFonts w:ascii="Calibri" w:hAnsi="Calibri" w:cs="Calibri"/>
                <w:sz w:val="20"/>
                <w:lang w:val="sv-SE" w:eastAsia="en-US"/>
              </w:rPr>
              <w:t xml:space="preserve"> </w:t>
            </w:r>
          </w:p>
          <w:p w14:paraId="4D9F93A2"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100 MHz for DL and UL</w:t>
            </w:r>
          </w:p>
          <w:p w14:paraId="7DEF79C0"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200 MHz for DL and UL</w:t>
            </w:r>
          </w:p>
          <w:p w14:paraId="671EBB06"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Antennas:</w:t>
            </w:r>
            <w:r w:rsidRPr="006E50C1">
              <w:rPr>
                <w:rFonts w:ascii="Calibri" w:hAnsi="Calibri" w:cs="Calibri"/>
                <w:sz w:val="20"/>
                <w:lang w:val="sv-SE" w:eastAsia="en-US"/>
              </w:rPr>
              <w:t xml:space="preserve"> </w:t>
            </w:r>
          </w:p>
          <w:p w14:paraId="20F9D42F"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FDD: 2Rx/1Tx</w:t>
            </w:r>
          </w:p>
          <w:p w14:paraId="2B4DE458"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TDD: 4Rx/1Tx</w:t>
            </w:r>
          </w:p>
          <w:p w14:paraId="663DD291"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2Rx/1Tx</w:t>
            </w:r>
          </w:p>
          <w:p w14:paraId="6CC3F344"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Power class: PC3</w:t>
            </w:r>
          </w:p>
          <w:p w14:paraId="34587BCE"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Processing time: Capability 1</w:t>
            </w:r>
          </w:p>
          <w:p w14:paraId="41924A4E"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 xml:space="preserve">Modulation: </w:t>
            </w:r>
          </w:p>
          <w:p w14:paraId="24395C38"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FR1: support 256QAM for DL and 64QAM for UL</w:t>
            </w:r>
          </w:p>
          <w:p w14:paraId="47938791" w14:textId="77777777" w:rsidR="006E50C1" w:rsidRPr="006E50C1" w:rsidRDefault="006E50C1" w:rsidP="003A6F92">
            <w:pPr>
              <w:numPr>
                <w:ilvl w:val="1"/>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t>For FR2: support 64QAM for DL and 64QAM for UL</w:t>
            </w:r>
          </w:p>
          <w:p w14:paraId="01C49A80" w14:textId="77777777" w:rsidR="006E50C1" w:rsidRPr="006E50C1" w:rsidRDefault="006E50C1" w:rsidP="003A6F92">
            <w:pPr>
              <w:numPr>
                <w:ilvl w:val="0"/>
                <w:numId w:val="11"/>
              </w:numPr>
              <w:overflowPunct/>
              <w:autoSpaceDE/>
              <w:autoSpaceDN/>
              <w:adjustRightInd/>
              <w:spacing w:after="0" w:line="252" w:lineRule="auto"/>
              <w:contextualSpacing/>
              <w:textAlignment w:val="auto"/>
              <w:rPr>
                <w:rFonts w:ascii="Times" w:hAnsi="Times" w:cs="Times"/>
                <w:sz w:val="20"/>
                <w:lang w:val="sv-SE"/>
              </w:rPr>
            </w:pPr>
            <w:r w:rsidRPr="006E50C1">
              <w:rPr>
                <w:rFonts w:ascii="Times" w:hAnsi="Times" w:cs="Times"/>
                <w:sz w:val="20"/>
                <w:lang w:val="sv-SE"/>
              </w:rPr>
              <w:lastRenderedPageBreak/>
              <w:t>Access: Direct DL/UL access between UE and gNB</w:t>
            </w:r>
          </w:p>
          <w:p w14:paraId="6E67C54A" w14:textId="77777777" w:rsidR="006E50C1" w:rsidRPr="006E50C1" w:rsidRDefault="006E50C1" w:rsidP="00852D15">
            <w:pPr>
              <w:overflowPunct/>
              <w:autoSpaceDE/>
              <w:autoSpaceDN/>
              <w:adjustRightInd/>
              <w:spacing w:line="252" w:lineRule="auto"/>
              <w:contextualSpacing/>
              <w:textAlignment w:val="auto"/>
              <w:rPr>
                <w:rFonts w:ascii="Times" w:eastAsia="Calibri" w:hAnsi="Times" w:cs="Times"/>
                <w:sz w:val="20"/>
                <w:lang w:val="sv-SE"/>
              </w:rPr>
            </w:pPr>
          </w:p>
          <w:p w14:paraId="1E0888D8" w14:textId="77777777" w:rsidR="006E50C1" w:rsidRPr="006E50C1" w:rsidRDefault="006E50C1" w:rsidP="00852D15">
            <w:pPr>
              <w:overflowPunct/>
              <w:autoSpaceDE/>
              <w:autoSpaceDN/>
              <w:adjustRightInd/>
              <w:spacing w:after="0"/>
              <w:ind w:left="720"/>
              <w:textAlignment w:val="auto"/>
              <w:rPr>
                <w:rFonts w:eastAsia="SimSun"/>
                <w:sz w:val="20"/>
                <w:lang w:val="en-US" w:eastAsia="x-none"/>
              </w:rPr>
            </w:pPr>
            <w:r w:rsidRPr="006E50C1">
              <w:rPr>
                <w:rFonts w:ascii="Times" w:eastAsia="Calibri" w:hAnsi="Times" w:cs="Times"/>
                <w:sz w:val="20"/>
                <w:lang w:val="sv-SE"/>
              </w:rPr>
              <w:t>Note: The study will consider impacts on the cost/complexity reduction from support of multiple RF bands within FR1 or FR2.</w:t>
            </w:r>
          </w:p>
        </w:tc>
      </w:tr>
    </w:tbl>
    <w:p w14:paraId="142586AF" w14:textId="77777777" w:rsidR="003C49A7" w:rsidRDefault="003C49A7" w:rsidP="003C49A7">
      <w:pPr>
        <w:spacing w:afterLines="50" w:after="120"/>
        <w:jc w:val="both"/>
        <w:rPr>
          <w:rFonts w:eastAsia="ＭＳ 明朝"/>
          <w:sz w:val="22"/>
          <w:szCs w:val="22"/>
          <w:lang w:val="en-US"/>
        </w:rPr>
      </w:pPr>
    </w:p>
    <w:p w14:paraId="7FCBF649" w14:textId="6F0644F2" w:rsidR="00EF25D9" w:rsidRPr="003C49A7" w:rsidRDefault="003C49A7" w:rsidP="00EF5B82">
      <w:pPr>
        <w:spacing w:afterLines="50" w:after="120"/>
        <w:jc w:val="both"/>
        <w:rPr>
          <w:rFonts w:eastAsia="ＭＳ 明朝"/>
          <w:sz w:val="22"/>
          <w:szCs w:val="22"/>
          <w:lang w:val="en-US"/>
        </w:rPr>
      </w:pPr>
      <w:r>
        <w:rPr>
          <w:rFonts w:eastAsia="ＭＳ 明朝"/>
          <w:sz w:val="22"/>
          <w:szCs w:val="22"/>
          <w:lang w:val="en-US"/>
        </w:rPr>
        <w:t xml:space="preserve">In addition, </w:t>
      </w:r>
      <w:r>
        <w:rPr>
          <w:rFonts w:eastAsia="ＭＳ 明朝" w:hint="eastAsia"/>
          <w:sz w:val="22"/>
          <w:szCs w:val="22"/>
          <w:lang w:val="en-US"/>
        </w:rPr>
        <w:t>at RAN1</w:t>
      </w:r>
      <w:r w:rsidR="007B7F9C">
        <w:rPr>
          <w:rFonts w:eastAsia="ＭＳ 明朝"/>
          <w:sz w:val="22"/>
          <w:szCs w:val="22"/>
          <w:lang w:val="en-US"/>
        </w:rPr>
        <w:t>#102</w:t>
      </w:r>
      <w:r>
        <w:rPr>
          <w:rFonts w:eastAsia="ＭＳ 明朝"/>
          <w:sz w:val="22"/>
          <w:szCs w:val="22"/>
          <w:lang w:val="en-US"/>
        </w:rPr>
        <w:t xml:space="preserve">-e meeting, following agreements related to </w:t>
      </w:r>
      <w:r w:rsidRPr="00ED3814">
        <w:rPr>
          <w:rFonts w:eastAsia="ＭＳ 明朝"/>
          <w:sz w:val="22"/>
          <w:szCs w:val="22"/>
          <w:lang w:val="en-US"/>
        </w:rPr>
        <w:t xml:space="preserve">UE complexity reduction </w:t>
      </w:r>
      <w:r>
        <w:rPr>
          <w:rFonts w:eastAsia="ＭＳ 明朝"/>
          <w:sz w:val="22"/>
          <w:szCs w:val="22"/>
          <w:lang w:val="en-US"/>
        </w:rPr>
        <w:t>were also made [2]:</w:t>
      </w:r>
    </w:p>
    <w:tbl>
      <w:tblPr>
        <w:tblStyle w:val="afa"/>
        <w:tblW w:w="0" w:type="auto"/>
        <w:tblLook w:val="04A0" w:firstRow="1" w:lastRow="0" w:firstColumn="1" w:lastColumn="0" w:noHBand="0" w:noVBand="1"/>
      </w:tblPr>
      <w:tblGrid>
        <w:gridCol w:w="9962"/>
      </w:tblGrid>
      <w:tr w:rsidR="00BA2F8D" w14:paraId="77F13E28" w14:textId="77777777" w:rsidTr="00BA2F8D">
        <w:tc>
          <w:tcPr>
            <w:tcW w:w="9962" w:type="dxa"/>
          </w:tcPr>
          <w:p w14:paraId="54032207" w14:textId="77777777" w:rsidR="00BA2F8D" w:rsidRPr="00BA2F8D" w:rsidRDefault="00BA2F8D" w:rsidP="00BA2D7B">
            <w:pPr>
              <w:spacing w:after="0"/>
              <w:rPr>
                <w:rFonts w:ascii="Times" w:eastAsia="Batang" w:hAnsi="Times"/>
                <w:sz w:val="20"/>
                <w:szCs w:val="24"/>
                <w:lang w:eastAsia="en-US"/>
              </w:rPr>
            </w:pPr>
            <w:r w:rsidRPr="00BA2F8D">
              <w:rPr>
                <w:rFonts w:ascii="Times" w:eastAsia="Batang" w:hAnsi="Times"/>
                <w:sz w:val="20"/>
                <w:szCs w:val="24"/>
                <w:highlight w:val="green"/>
                <w:lang w:eastAsia="en-US"/>
              </w:rPr>
              <w:t>Agreements</w:t>
            </w:r>
            <w:r w:rsidRPr="00BA2F8D">
              <w:rPr>
                <w:rFonts w:ascii="Times" w:eastAsia="Batang" w:hAnsi="Times"/>
                <w:sz w:val="20"/>
                <w:szCs w:val="24"/>
                <w:lang w:eastAsia="en-US"/>
              </w:rPr>
              <w:t>:</w:t>
            </w:r>
          </w:p>
          <w:p w14:paraId="173D3B71" w14:textId="77777777" w:rsidR="00BA2F8D" w:rsidRPr="00BA2F8D" w:rsidRDefault="00BA2F8D" w:rsidP="003A6F92">
            <w:pPr>
              <w:numPr>
                <w:ilvl w:val="0"/>
                <w:numId w:val="12"/>
              </w:numPr>
              <w:spacing w:after="0"/>
              <w:rPr>
                <w:rFonts w:ascii="Times" w:eastAsia="Batang" w:hAnsi="Times"/>
                <w:sz w:val="20"/>
                <w:szCs w:val="24"/>
                <w:lang w:eastAsia="en-US"/>
              </w:rPr>
            </w:pPr>
            <w:r w:rsidRPr="00BA2F8D">
              <w:rPr>
                <w:rFonts w:ascii="Times" w:eastAsia="Batang" w:hAnsi="Times"/>
                <w:sz w:val="20"/>
                <w:szCs w:val="24"/>
                <w:lang w:eastAsia="en-US"/>
              </w:rPr>
              <w:t>For cost/complexity reduction analysis, the RF-to-baseband cost ratio for an FR1 UE is assumed to be 40:60.</w:t>
            </w:r>
          </w:p>
          <w:p w14:paraId="231E09D0" w14:textId="77777777" w:rsidR="00BA2F8D" w:rsidRPr="00BA2F8D" w:rsidRDefault="00BA2F8D" w:rsidP="003A6F92">
            <w:pPr>
              <w:numPr>
                <w:ilvl w:val="0"/>
                <w:numId w:val="12"/>
              </w:numPr>
              <w:spacing w:after="0"/>
              <w:rPr>
                <w:rFonts w:ascii="Times" w:eastAsia="Batang" w:hAnsi="Times"/>
                <w:sz w:val="20"/>
                <w:szCs w:val="24"/>
                <w:lang w:eastAsia="en-US"/>
              </w:rPr>
            </w:pPr>
            <w:r w:rsidRPr="00BA2F8D">
              <w:rPr>
                <w:rFonts w:ascii="Times" w:eastAsia="Batang" w:hAnsi="Times"/>
                <w:sz w:val="20"/>
                <w:szCs w:val="24"/>
                <w:lang w:eastAsia="en-US"/>
              </w:rPr>
              <w:t>For cost/complexity reduction analysis, the RF-to-baseband cost ratio for an FR2 UE is assumed to be approximately 50:50.</w:t>
            </w:r>
          </w:p>
          <w:p w14:paraId="526B2709" w14:textId="77777777" w:rsidR="00BA2F8D" w:rsidRPr="00BA2F8D" w:rsidRDefault="00BA2F8D" w:rsidP="00BA2D7B">
            <w:pPr>
              <w:spacing w:after="0"/>
              <w:rPr>
                <w:rFonts w:ascii="Times" w:eastAsia="Batang" w:hAnsi="Times"/>
                <w:sz w:val="20"/>
                <w:szCs w:val="24"/>
                <w:lang w:eastAsia="x-none"/>
              </w:rPr>
            </w:pPr>
          </w:p>
          <w:p w14:paraId="73C56021" w14:textId="77777777" w:rsidR="00BA2F8D" w:rsidRPr="00BA2F8D" w:rsidRDefault="00BA2F8D" w:rsidP="00BA2D7B">
            <w:pPr>
              <w:spacing w:after="0"/>
              <w:rPr>
                <w:rFonts w:ascii="Times" w:eastAsia="Batang" w:hAnsi="Times"/>
                <w:sz w:val="20"/>
                <w:szCs w:val="24"/>
                <w:lang w:eastAsia="en-US"/>
              </w:rPr>
            </w:pPr>
            <w:r w:rsidRPr="00BA2F8D">
              <w:rPr>
                <w:rFonts w:ascii="Times" w:eastAsia="Batang" w:hAnsi="Times"/>
                <w:b/>
                <w:bCs/>
                <w:sz w:val="20"/>
                <w:szCs w:val="24"/>
                <w:u w:val="single"/>
                <w:lang w:eastAsia="en-US"/>
              </w:rPr>
              <w:t>Conclusion</w:t>
            </w:r>
            <w:r w:rsidRPr="00BA2F8D">
              <w:rPr>
                <w:rFonts w:ascii="Times" w:eastAsia="Batang" w:hAnsi="Times"/>
                <w:sz w:val="20"/>
                <w:szCs w:val="24"/>
                <w:lang w:eastAsia="en-US"/>
              </w:rPr>
              <w:t>:</w:t>
            </w:r>
          </w:p>
          <w:p w14:paraId="7605C659" w14:textId="77777777" w:rsidR="00BA2F8D" w:rsidRPr="00BA2F8D" w:rsidRDefault="00BA2F8D" w:rsidP="003A6F92">
            <w:pPr>
              <w:numPr>
                <w:ilvl w:val="0"/>
                <w:numId w:val="14"/>
              </w:numPr>
              <w:spacing w:after="0"/>
              <w:rPr>
                <w:rFonts w:ascii="Times" w:eastAsia="Batang" w:hAnsi="Times"/>
                <w:sz w:val="20"/>
                <w:szCs w:val="24"/>
                <w:lang w:eastAsia="en-US"/>
              </w:rPr>
            </w:pPr>
            <w:r w:rsidRPr="00BA2F8D">
              <w:rPr>
                <w:rFonts w:ascii="Times" w:eastAsia="Batang" w:hAnsi="Times"/>
                <w:sz w:val="20"/>
                <w:szCs w:val="24"/>
                <w:lang w:eastAsia="en-US"/>
              </w:rPr>
              <w:t>The study of reduced number of UE (physical) antenna elements and panels in FR2 is not prioritized in the RedCap study item.</w:t>
            </w:r>
          </w:p>
          <w:p w14:paraId="569747FB" w14:textId="77777777" w:rsidR="00BA2F8D" w:rsidRPr="00BA2F8D" w:rsidRDefault="00BA2F8D" w:rsidP="00BA2D7B">
            <w:pPr>
              <w:spacing w:after="0"/>
              <w:rPr>
                <w:rFonts w:ascii="Times" w:eastAsia="Batang" w:hAnsi="Times"/>
                <w:sz w:val="36"/>
                <w:szCs w:val="44"/>
                <w:lang w:eastAsia="en-US"/>
              </w:rPr>
            </w:pPr>
          </w:p>
          <w:p w14:paraId="04B14792" w14:textId="77777777" w:rsidR="00BA2F8D" w:rsidRPr="00BA2F8D" w:rsidRDefault="00BA2F8D" w:rsidP="00BA2D7B">
            <w:pPr>
              <w:spacing w:after="0"/>
              <w:rPr>
                <w:rFonts w:ascii="Times" w:eastAsia="Batang" w:hAnsi="Times"/>
                <w:sz w:val="20"/>
                <w:szCs w:val="24"/>
                <w:lang w:eastAsia="en-US"/>
              </w:rPr>
            </w:pPr>
            <w:r w:rsidRPr="00BA2F8D">
              <w:rPr>
                <w:rFonts w:ascii="Times" w:eastAsia="Batang" w:hAnsi="Times"/>
                <w:sz w:val="20"/>
                <w:szCs w:val="24"/>
                <w:highlight w:val="green"/>
                <w:lang w:eastAsia="en-US"/>
              </w:rPr>
              <w:t>Agreements</w:t>
            </w:r>
            <w:r w:rsidRPr="00BA2F8D">
              <w:rPr>
                <w:rFonts w:ascii="Times" w:eastAsia="Batang" w:hAnsi="Times"/>
                <w:sz w:val="20"/>
                <w:szCs w:val="24"/>
                <w:lang w:eastAsia="en-US"/>
              </w:rPr>
              <w:t>:</w:t>
            </w:r>
          </w:p>
          <w:p w14:paraId="20136849" w14:textId="77777777" w:rsidR="00BA2F8D" w:rsidRPr="00BA2F8D" w:rsidRDefault="00BA2F8D" w:rsidP="003A6F92">
            <w:pPr>
              <w:numPr>
                <w:ilvl w:val="0"/>
                <w:numId w:val="13"/>
              </w:numPr>
              <w:spacing w:after="0"/>
              <w:rPr>
                <w:rFonts w:ascii="Times" w:eastAsia="Batang" w:hAnsi="Times"/>
                <w:sz w:val="20"/>
                <w:szCs w:val="24"/>
                <w:lang w:eastAsia="en-US"/>
              </w:rPr>
            </w:pPr>
            <w:r w:rsidRPr="00BA2F8D">
              <w:rPr>
                <w:rFonts w:ascii="Times" w:eastAsia="Batang" w:hAnsi="Times"/>
                <w:sz w:val="20"/>
                <w:szCs w:val="24"/>
                <w:lang w:eastAsia="en-US"/>
              </w:rPr>
              <w:t xml:space="preserve">For RedCap UEs in FR1, </w:t>
            </w:r>
          </w:p>
          <w:p w14:paraId="23946D7F" w14:textId="77777777" w:rsidR="00BA2F8D" w:rsidRPr="00BA2F8D" w:rsidRDefault="00BA2F8D" w:rsidP="003A6F92">
            <w:pPr>
              <w:numPr>
                <w:ilvl w:val="1"/>
                <w:numId w:val="13"/>
              </w:numPr>
              <w:spacing w:after="0"/>
              <w:rPr>
                <w:rFonts w:ascii="Times" w:eastAsia="Batang" w:hAnsi="Times"/>
                <w:sz w:val="20"/>
                <w:szCs w:val="24"/>
                <w:lang w:eastAsia="en-US"/>
              </w:rPr>
            </w:pPr>
            <w:r w:rsidRPr="00BA2F8D">
              <w:rPr>
                <w:rFonts w:ascii="Times" w:eastAsia="Batang" w:hAnsi="Times"/>
                <w:sz w:val="20"/>
                <w:szCs w:val="24"/>
                <w:lang w:eastAsia="en-US"/>
              </w:rPr>
              <w:t xml:space="preserve">The baseline UE bandwidth capability is 20 MHz, which can be assumed during the initial access procedure. </w:t>
            </w:r>
          </w:p>
          <w:p w14:paraId="103964BA" w14:textId="77777777" w:rsidR="00BA2F8D" w:rsidRPr="00BA2F8D" w:rsidRDefault="00BA2F8D" w:rsidP="003A6F92">
            <w:pPr>
              <w:numPr>
                <w:ilvl w:val="1"/>
                <w:numId w:val="13"/>
              </w:numPr>
              <w:spacing w:after="0"/>
              <w:rPr>
                <w:rFonts w:ascii="Times" w:eastAsia="Batang" w:hAnsi="Times"/>
                <w:sz w:val="20"/>
                <w:szCs w:val="24"/>
                <w:lang w:eastAsia="en-US"/>
              </w:rPr>
            </w:pPr>
            <w:r w:rsidRPr="00BA2F8D">
              <w:rPr>
                <w:rFonts w:ascii="Times" w:eastAsia="Batang" w:hAnsi="Times"/>
                <w:sz w:val="20"/>
                <w:szCs w:val="24"/>
                <w:lang w:eastAsia="en-US"/>
              </w:rPr>
              <w:t xml:space="preserve">Discuss further by email whether there is an issue or a necessity in achieving up to 150Mbps assuming a 20MHz and rank 1 transmission. </w:t>
            </w:r>
          </w:p>
          <w:p w14:paraId="4228674D" w14:textId="77777777" w:rsidR="00BA2F8D" w:rsidRDefault="00BA2F8D" w:rsidP="00BA2D7B">
            <w:pPr>
              <w:spacing w:after="0"/>
              <w:rPr>
                <w:rFonts w:ascii="Times" w:eastAsia="Batang" w:hAnsi="Times"/>
                <w:sz w:val="20"/>
                <w:szCs w:val="24"/>
                <w:highlight w:val="green"/>
                <w:lang w:eastAsia="en-US"/>
              </w:rPr>
            </w:pPr>
          </w:p>
          <w:p w14:paraId="1B626E36" w14:textId="7F8C3DB6" w:rsidR="00BA2F8D" w:rsidRPr="00BA2F8D" w:rsidRDefault="00BA2F8D" w:rsidP="00BA2D7B">
            <w:pPr>
              <w:spacing w:after="0"/>
              <w:rPr>
                <w:rFonts w:ascii="Times" w:eastAsia="Batang" w:hAnsi="Times"/>
                <w:sz w:val="20"/>
                <w:szCs w:val="24"/>
                <w:highlight w:val="green"/>
                <w:lang w:eastAsia="en-US"/>
              </w:rPr>
            </w:pPr>
            <w:r w:rsidRPr="00BA2F8D">
              <w:rPr>
                <w:rFonts w:ascii="Times" w:eastAsia="Batang" w:hAnsi="Times"/>
                <w:sz w:val="20"/>
                <w:szCs w:val="24"/>
                <w:highlight w:val="green"/>
                <w:lang w:eastAsia="en-US"/>
              </w:rPr>
              <w:t>Agreements:</w:t>
            </w:r>
          </w:p>
          <w:p w14:paraId="2A2AC73D" w14:textId="77777777" w:rsidR="00BA2F8D" w:rsidRPr="00BA2F8D" w:rsidRDefault="00BA2F8D" w:rsidP="003A6F92">
            <w:pPr>
              <w:numPr>
                <w:ilvl w:val="0"/>
                <w:numId w:val="16"/>
              </w:numPr>
              <w:spacing w:after="0"/>
              <w:rPr>
                <w:rFonts w:ascii="Times" w:eastAsia="Batang" w:hAnsi="Times"/>
                <w:sz w:val="20"/>
                <w:szCs w:val="24"/>
                <w:lang w:eastAsia="en-US"/>
              </w:rPr>
            </w:pPr>
            <w:r w:rsidRPr="00BA2F8D">
              <w:rPr>
                <w:rFonts w:ascii="Times" w:eastAsia="Batang" w:hAnsi="Times"/>
                <w:sz w:val="20"/>
                <w:szCs w:val="24"/>
                <w:lang w:eastAsia="en-US"/>
              </w:rPr>
              <w:t>For the purpose of evaluation, the UE processing time in terms of N1/N2 can be assumed to be doubled compared to those of capability #1, i.e.,</w:t>
            </w:r>
          </w:p>
          <w:p w14:paraId="462A3CC9" w14:textId="77777777" w:rsidR="00BA2F8D" w:rsidRPr="00BA2F8D" w:rsidRDefault="00BA2F8D" w:rsidP="003A6F92">
            <w:pPr>
              <w:numPr>
                <w:ilvl w:val="0"/>
                <w:numId w:val="15"/>
              </w:numPr>
              <w:spacing w:after="0"/>
              <w:rPr>
                <w:rFonts w:ascii="Times" w:eastAsia="Batang" w:hAnsi="Times"/>
                <w:sz w:val="20"/>
                <w:szCs w:val="24"/>
                <w:lang w:eastAsia="en-US"/>
              </w:rPr>
            </w:pPr>
            <w:r w:rsidRPr="00BA2F8D">
              <w:rPr>
                <w:rFonts w:ascii="Times" w:eastAsia="Batang" w:hAnsi="Times"/>
                <w:sz w:val="20"/>
                <w:szCs w:val="24"/>
                <w:lang w:eastAsia="en-US"/>
              </w:rPr>
              <w:t>N1 = 16, 20, 34, and 40 symbols for 15, 30, 60, and 120 kHz SCS (assuming only front-loaded DMRS)</w:t>
            </w:r>
          </w:p>
          <w:p w14:paraId="5D6ACBC0" w14:textId="77777777" w:rsidR="00BA2F8D" w:rsidRPr="00BA2F8D" w:rsidRDefault="00BA2F8D" w:rsidP="003A6F92">
            <w:pPr>
              <w:numPr>
                <w:ilvl w:val="0"/>
                <w:numId w:val="15"/>
              </w:numPr>
              <w:spacing w:after="0"/>
              <w:rPr>
                <w:rFonts w:ascii="Times" w:eastAsia="Batang" w:hAnsi="Times"/>
                <w:sz w:val="20"/>
                <w:szCs w:val="24"/>
                <w:lang w:eastAsia="en-US"/>
              </w:rPr>
            </w:pPr>
            <w:r w:rsidRPr="00BA2F8D">
              <w:rPr>
                <w:rFonts w:ascii="Times" w:eastAsia="Batang" w:hAnsi="Times"/>
                <w:sz w:val="20"/>
                <w:szCs w:val="24"/>
                <w:lang w:eastAsia="en-US"/>
              </w:rPr>
              <w:t>N2 = 20, 24, 46, and 72 symbols for 15, 30, 60, and 120 kHz SCS</w:t>
            </w:r>
          </w:p>
          <w:p w14:paraId="651771B2" w14:textId="77777777" w:rsidR="00BA2F8D" w:rsidRPr="00BA2F8D" w:rsidRDefault="00BA2F8D" w:rsidP="00BA2D7B">
            <w:pPr>
              <w:spacing w:after="0"/>
              <w:rPr>
                <w:rFonts w:ascii="Times" w:eastAsia="Batang" w:hAnsi="Times"/>
                <w:sz w:val="20"/>
                <w:szCs w:val="24"/>
                <w:lang w:eastAsia="en-US"/>
              </w:rPr>
            </w:pPr>
          </w:p>
          <w:p w14:paraId="4F71978C" w14:textId="77777777" w:rsidR="00BA2F8D" w:rsidRPr="00BA2F8D" w:rsidRDefault="00BA2F8D" w:rsidP="00BA2D7B">
            <w:pPr>
              <w:spacing w:after="0"/>
              <w:rPr>
                <w:rFonts w:ascii="Times" w:eastAsia="Batang" w:hAnsi="Times"/>
                <w:sz w:val="20"/>
                <w:szCs w:val="24"/>
                <w:highlight w:val="green"/>
                <w:lang w:eastAsia="en-US"/>
              </w:rPr>
            </w:pPr>
            <w:r w:rsidRPr="00BA2F8D">
              <w:rPr>
                <w:rFonts w:ascii="Times" w:eastAsia="Batang" w:hAnsi="Times"/>
                <w:sz w:val="20"/>
                <w:szCs w:val="24"/>
                <w:highlight w:val="green"/>
                <w:lang w:eastAsia="en-US"/>
              </w:rPr>
              <w:t>Agreements:</w:t>
            </w:r>
          </w:p>
          <w:p w14:paraId="53CFC68D" w14:textId="77777777" w:rsidR="00BA2F8D" w:rsidRPr="00BA2F8D" w:rsidRDefault="00BA2F8D" w:rsidP="003A6F92">
            <w:pPr>
              <w:numPr>
                <w:ilvl w:val="0"/>
                <w:numId w:val="16"/>
              </w:numPr>
              <w:spacing w:after="0"/>
              <w:rPr>
                <w:rFonts w:ascii="Times" w:eastAsia="Batang" w:hAnsi="Times"/>
                <w:sz w:val="20"/>
                <w:szCs w:val="24"/>
                <w:lang w:eastAsia="en-US"/>
              </w:rPr>
            </w:pPr>
            <w:r w:rsidRPr="00BA2F8D">
              <w:rPr>
                <w:rFonts w:ascii="Times" w:eastAsia="Batang" w:hAnsi="Times"/>
                <w:sz w:val="20"/>
                <w:szCs w:val="24"/>
                <w:lang w:eastAsia="en-US"/>
              </w:rPr>
              <w:t>Study of relaxed UE processing time related to CSI computation is not prioritized in the RedCap study item.</w:t>
            </w:r>
          </w:p>
          <w:p w14:paraId="1DF70492" w14:textId="77777777" w:rsidR="00BA2F8D" w:rsidRDefault="00BA2F8D" w:rsidP="00BA2D7B">
            <w:pPr>
              <w:spacing w:after="0"/>
              <w:rPr>
                <w:rFonts w:ascii="Times" w:eastAsia="Batang" w:hAnsi="Times"/>
                <w:sz w:val="20"/>
                <w:szCs w:val="24"/>
                <w:highlight w:val="green"/>
                <w:lang w:eastAsia="en-US"/>
              </w:rPr>
            </w:pPr>
          </w:p>
          <w:p w14:paraId="1A2BA80F" w14:textId="3FB85739" w:rsidR="00BA2F8D" w:rsidRPr="00BA2F8D" w:rsidRDefault="00BA2F8D" w:rsidP="00BA2D7B">
            <w:pPr>
              <w:spacing w:after="0"/>
              <w:rPr>
                <w:rFonts w:ascii="Times" w:eastAsia="DengXian" w:hAnsi="Times"/>
                <w:sz w:val="20"/>
                <w:szCs w:val="24"/>
                <w:lang w:eastAsia="en-US"/>
              </w:rPr>
            </w:pPr>
            <w:r w:rsidRPr="00BA2F8D">
              <w:rPr>
                <w:rFonts w:ascii="Times" w:eastAsia="Batang" w:hAnsi="Times"/>
                <w:sz w:val="20"/>
                <w:szCs w:val="24"/>
                <w:highlight w:val="green"/>
                <w:lang w:eastAsia="en-US"/>
              </w:rPr>
              <w:t>Agreements</w:t>
            </w:r>
            <w:r w:rsidRPr="00BA2F8D">
              <w:rPr>
                <w:rFonts w:ascii="Times" w:eastAsia="Batang" w:hAnsi="Times"/>
                <w:sz w:val="20"/>
                <w:szCs w:val="24"/>
                <w:lang w:eastAsia="en-US"/>
              </w:rPr>
              <w:t>:</w:t>
            </w:r>
          </w:p>
          <w:p w14:paraId="17DAF9BB" w14:textId="77777777" w:rsidR="00BA2F8D" w:rsidRPr="00BA2F8D" w:rsidRDefault="00BA2F8D" w:rsidP="003A6F92">
            <w:pPr>
              <w:numPr>
                <w:ilvl w:val="0"/>
                <w:numId w:val="17"/>
              </w:numPr>
              <w:spacing w:after="0" w:line="252" w:lineRule="auto"/>
              <w:contextualSpacing/>
              <w:rPr>
                <w:rFonts w:ascii="Times" w:eastAsia="Batang" w:hAnsi="Times"/>
                <w:sz w:val="20"/>
                <w:szCs w:val="24"/>
                <w:lang w:eastAsia="x-none"/>
              </w:rPr>
            </w:pPr>
            <w:r w:rsidRPr="00BA2F8D">
              <w:rPr>
                <w:rFonts w:ascii="Times" w:eastAsia="Batang" w:hAnsi="Times"/>
                <w:sz w:val="20"/>
                <w:szCs w:val="24"/>
                <w:lang w:eastAsia="x-none"/>
              </w:rPr>
              <w:t>For FR1 DL, study relaxation of maximum mandatory modulation to 64QAM instead of 256QAM.</w:t>
            </w:r>
          </w:p>
          <w:p w14:paraId="46AB29D7" w14:textId="77777777" w:rsidR="00BA2F8D" w:rsidRPr="00BA2F8D" w:rsidRDefault="00BA2F8D" w:rsidP="003A6F92">
            <w:pPr>
              <w:numPr>
                <w:ilvl w:val="0"/>
                <w:numId w:val="17"/>
              </w:numPr>
              <w:spacing w:after="0" w:line="252" w:lineRule="auto"/>
              <w:contextualSpacing/>
              <w:rPr>
                <w:rFonts w:ascii="Times" w:eastAsia="Batang" w:hAnsi="Times"/>
                <w:sz w:val="20"/>
                <w:szCs w:val="24"/>
                <w:lang w:eastAsia="x-none"/>
              </w:rPr>
            </w:pPr>
            <w:r w:rsidRPr="00BA2F8D">
              <w:rPr>
                <w:rFonts w:ascii="Times" w:eastAsia="Batang" w:hAnsi="Times"/>
                <w:sz w:val="20"/>
                <w:szCs w:val="24"/>
                <w:lang w:eastAsia="x-none"/>
              </w:rPr>
              <w:t>For FR1 UL, study relaxation of maximum mandatory modulation to 16QAM instead of 64QAM.</w:t>
            </w:r>
          </w:p>
          <w:p w14:paraId="2F70EBB5" w14:textId="77777777" w:rsidR="00BA2F8D" w:rsidRPr="00BA2F8D" w:rsidRDefault="00BA2F8D" w:rsidP="003A6F92">
            <w:pPr>
              <w:numPr>
                <w:ilvl w:val="0"/>
                <w:numId w:val="17"/>
              </w:numPr>
              <w:spacing w:after="0" w:line="252" w:lineRule="auto"/>
              <w:contextualSpacing/>
              <w:rPr>
                <w:rFonts w:ascii="Times" w:eastAsia="Batang" w:hAnsi="Times"/>
                <w:sz w:val="20"/>
                <w:szCs w:val="24"/>
                <w:lang w:eastAsia="x-none"/>
              </w:rPr>
            </w:pPr>
            <w:r w:rsidRPr="00BA2F8D">
              <w:rPr>
                <w:rFonts w:ascii="Times" w:eastAsia="Batang" w:hAnsi="Times"/>
                <w:sz w:val="20"/>
                <w:szCs w:val="24"/>
                <w:lang w:eastAsia="x-none"/>
              </w:rPr>
              <w:t>For FR2 DL, study relaxation of maximum mandatory modulation to 16QAM instead of 64QAM.</w:t>
            </w:r>
          </w:p>
          <w:p w14:paraId="1A0F46FD" w14:textId="77777777" w:rsidR="00BA2F8D" w:rsidRPr="00BA2F8D" w:rsidRDefault="00BA2F8D" w:rsidP="003A6F92">
            <w:pPr>
              <w:numPr>
                <w:ilvl w:val="0"/>
                <w:numId w:val="17"/>
              </w:numPr>
              <w:spacing w:after="0" w:line="252" w:lineRule="auto"/>
              <w:contextualSpacing/>
              <w:rPr>
                <w:rFonts w:ascii="Times" w:eastAsia="Batang" w:hAnsi="Times"/>
                <w:sz w:val="20"/>
                <w:szCs w:val="24"/>
              </w:rPr>
            </w:pPr>
            <w:r w:rsidRPr="00BA2F8D">
              <w:rPr>
                <w:rFonts w:ascii="Times" w:eastAsia="Batang" w:hAnsi="Times"/>
                <w:sz w:val="20"/>
                <w:szCs w:val="24"/>
                <w:lang w:eastAsia="x-none"/>
              </w:rPr>
              <w:t>For FR2 UL, study relaxation of maximum mandatory modulation to 16QAM instead of 64QAM.</w:t>
            </w:r>
          </w:p>
          <w:p w14:paraId="57230F48" w14:textId="77777777" w:rsidR="00BA2F8D" w:rsidRPr="00BA2F8D" w:rsidRDefault="00BA2F8D" w:rsidP="003A6F92">
            <w:pPr>
              <w:numPr>
                <w:ilvl w:val="0"/>
                <w:numId w:val="17"/>
              </w:numPr>
              <w:spacing w:after="0" w:line="252" w:lineRule="auto"/>
              <w:contextualSpacing/>
              <w:rPr>
                <w:rFonts w:ascii="Times" w:eastAsia="Batang" w:hAnsi="Times"/>
                <w:sz w:val="20"/>
                <w:szCs w:val="24"/>
              </w:rPr>
            </w:pPr>
            <w:r w:rsidRPr="00BA2F8D">
              <w:rPr>
                <w:rFonts w:ascii="Times" w:eastAsia="Batang" w:hAnsi="Times"/>
                <w:sz w:val="20"/>
                <w:szCs w:val="24"/>
                <w:lang w:eastAsia="x-none"/>
              </w:rPr>
              <w:t>Restriction to 1 or 2 MIMO layers in DL can be studied.</w:t>
            </w:r>
          </w:p>
          <w:p w14:paraId="770E1FE9" w14:textId="77777777" w:rsidR="00BA2F8D" w:rsidRPr="00BA2F8D" w:rsidRDefault="00BA2F8D" w:rsidP="003A6F92">
            <w:pPr>
              <w:numPr>
                <w:ilvl w:val="0"/>
                <w:numId w:val="17"/>
              </w:numPr>
              <w:spacing w:after="0" w:line="252" w:lineRule="auto"/>
              <w:contextualSpacing/>
              <w:rPr>
                <w:rFonts w:ascii="Times" w:eastAsia="Batang" w:hAnsi="Times"/>
                <w:sz w:val="20"/>
                <w:szCs w:val="24"/>
              </w:rPr>
            </w:pPr>
            <w:r w:rsidRPr="00BA2F8D">
              <w:rPr>
                <w:rFonts w:ascii="Times" w:eastAsia="Batang" w:hAnsi="Times"/>
                <w:sz w:val="20"/>
                <w:szCs w:val="24"/>
                <w:lang w:eastAsia="x-none"/>
              </w:rPr>
              <w:t>No TBS restriction is considered in this SI beyond the implicit TBS restrictions resulting from reduced UE bandwidth or reduced number of MIMO layers.</w:t>
            </w:r>
          </w:p>
          <w:p w14:paraId="1CDB1728" w14:textId="359C48EE" w:rsidR="00BA2F8D" w:rsidRPr="00BA2F8D" w:rsidRDefault="00BA2F8D" w:rsidP="00BA2D7B">
            <w:pPr>
              <w:spacing w:after="0" w:line="252" w:lineRule="auto"/>
              <w:contextualSpacing/>
              <w:rPr>
                <w:rFonts w:ascii="Times" w:eastAsia="Batang" w:hAnsi="Times"/>
                <w:sz w:val="20"/>
                <w:szCs w:val="24"/>
                <w:lang w:eastAsia="x-none"/>
              </w:rPr>
            </w:pPr>
          </w:p>
          <w:p w14:paraId="4883148E" w14:textId="77777777" w:rsidR="00BA2F8D" w:rsidRPr="00BA2F8D" w:rsidRDefault="00BA2F8D" w:rsidP="00BA2D7B">
            <w:pPr>
              <w:spacing w:after="0"/>
              <w:rPr>
                <w:rFonts w:ascii="Times" w:eastAsia="Batang" w:hAnsi="Times"/>
                <w:sz w:val="20"/>
                <w:szCs w:val="24"/>
                <w:highlight w:val="green"/>
                <w:lang w:eastAsia="en-US"/>
              </w:rPr>
            </w:pPr>
            <w:bookmarkStart w:id="3" w:name="_Hlk49349911"/>
            <w:r w:rsidRPr="00BA2F8D">
              <w:rPr>
                <w:rFonts w:ascii="Times" w:eastAsia="Batang" w:hAnsi="Times"/>
                <w:sz w:val="20"/>
                <w:szCs w:val="24"/>
                <w:highlight w:val="green"/>
                <w:lang w:eastAsia="en-US"/>
              </w:rPr>
              <w:t>Agreements:</w:t>
            </w:r>
          </w:p>
          <w:p w14:paraId="67B85709" w14:textId="77777777" w:rsidR="00BA2F8D" w:rsidRPr="00BA2F8D" w:rsidRDefault="00BA2F8D" w:rsidP="003A6F92">
            <w:pPr>
              <w:numPr>
                <w:ilvl w:val="0"/>
                <w:numId w:val="16"/>
              </w:numPr>
              <w:spacing w:after="0"/>
              <w:rPr>
                <w:rFonts w:ascii="Times" w:eastAsia="Batang" w:hAnsi="Times"/>
                <w:sz w:val="20"/>
                <w:szCs w:val="24"/>
                <w:lang w:eastAsia="en-US"/>
              </w:rPr>
            </w:pPr>
            <w:r w:rsidRPr="00BA2F8D">
              <w:rPr>
                <w:rFonts w:ascii="Times" w:eastAsia="Batang" w:hAnsi="Times"/>
                <w:sz w:val="20"/>
                <w:szCs w:val="24"/>
                <w:lang w:eastAsia="en-US"/>
              </w:rPr>
              <w:t>Assume the detailed cost breakdown for FR1 FDD/TDD and FR2 in the table below:.</w:t>
            </w:r>
          </w:p>
          <w:p w14:paraId="25EFF11A" w14:textId="77777777" w:rsidR="00BA2F8D" w:rsidRPr="00BA2F8D" w:rsidRDefault="00BA2F8D" w:rsidP="00BA2D7B">
            <w:pPr>
              <w:spacing w:after="0"/>
              <w:rPr>
                <w:rFonts w:ascii="Times" w:eastAsia="Batang" w:hAnsi="Times"/>
                <w:sz w:val="20"/>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BA2F8D" w:rsidRPr="00BA2F8D" w14:paraId="5F079E62" w14:textId="77777777" w:rsidTr="00FE0A79">
              <w:trPr>
                <w:trHeight w:val="20"/>
              </w:trPr>
              <w:tc>
                <w:tcPr>
                  <w:tcW w:w="2241" w:type="dxa"/>
                  <w:shd w:val="clear" w:color="auto" w:fill="AEAAAA"/>
                  <w:hideMark/>
                </w:tcPr>
                <w:p w14:paraId="01013D74" w14:textId="77777777" w:rsidR="00BA2F8D" w:rsidRPr="00BA2F8D" w:rsidRDefault="00BA2F8D" w:rsidP="00BA2D7B">
                  <w:pPr>
                    <w:spacing w:line="276" w:lineRule="auto"/>
                    <w:rPr>
                      <w:rFonts w:ascii="Times" w:eastAsia="Batang" w:hAnsi="Times"/>
                      <w:b/>
                      <w:bCs/>
                      <w:sz w:val="18"/>
                      <w:szCs w:val="24"/>
                      <w:lang w:eastAsia="ko-KR"/>
                    </w:rPr>
                  </w:pPr>
                  <w:r w:rsidRPr="00BA2F8D">
                    <w:rPr>
                      <w:rFonts w:ascii="Times" w:eastAsia="Batang" w:hAnsi="Times"/>
                      <w:b/>
                      <w:bCs/>
                      <w:sz w:val="18"/>
                      <w:szCs w:val="24"/>
                      <w:lang w:eastAsia="ko-KR"/>
                    </w:rPr>
                    <w:t>Functional block</w:t>
                  </w:r>
                </w:p>
              </w:tc>
              <w:tc>
                <w:tcPr>
                  <w:tcW w:w="2290" w:type="dxa"/>
                  <w:shd w:val="clear" w:color="auto" w:fill="AEAAAA"/>
                  <w:hideMark/>
                </w:tcPr>
                <w:p w14:paraId="279F37CD" w14:textId="77777777" w:rsidR="00BA2F8D" w:rsidRPr="00BA2F8D" w:rsidRDefault="00BA2F8D" w:rsidP="00BA2D7B">
                  <w:pPr>
                    <w:spacing w:line="276" w:lineRule="auto"/>
                    <w:rPr>
                      <w:rFonts w:ascii="Times" w:eastAsia="Batang" w:hAnsi="Times"/>
                      <w:b/>
                      <w:bCs/>
                      <w:sz w:val="18"/>
                      <w:szCs w:val="24"/>
                      <w:lang w:eastAsia="ko-KR"/>
                    </w:rPr>
                  </w:pPr>
                  <w:r w:rsidRPr="00BA2F8D">
                    <w:rPr>
                      <w:rFonts w:ascii="Times" w:eastAsia="Batang" w:hAnsi="Times"/>
                      <w:b/>
                      <w:bCs/>
                      <w:sz w:val="18"/>
                      <w:szCs w:val="24"/>
                      <w:lang w:eastAsia="ko-KR"/>
                    </w:rPr>
                    <w:t>FR1 FDD (2Rx)</w:t>
                  </w:r>
                </w:p>
              </w:tc>
              <w:tc>
                <w:tcPr>
                  <w:tcW w:w="2268" w:type="dxa"/>
                  <w:shd w:val="clear" w:color="auto" w:fill="AEAAAA"/>
                  <w:hideMark/>
                </w:tcPr>
                <w:p w14:paraId="222C70D8" w14:textId="77777777" w:rsidR="00BA2F8D" w:rsidRPr="00BA2F8D" w:rsidRDefault="00BA2F8D" w:rsidP="00BA2D7B">
                  <w:pPr>
                    <w:spacing w:line="276" w:lineRule="auto"/>
                    <w:rPr>
                      <w:rFonts w:ascii="Times" w:eastAsia="Batang" w:hAnsi="Times"/>
                      <w:b/>
                      <w:bCs/>
                      <w:sz w:val="18"/>
                      <w:szCs w:val="24"/>
                      <w:lang w:eastAsia="ko-KR"/>
                    </w:rPr>
                  </w:pPr>
                  <w:r w:rsidRPr="00BA2F8D">
                    <w:rPr>
                      <w:rFonts w:ascii="Times" w:eastAsia="Batang" w:hAnsi="Times"/>
                      <w:b/>
                      <w:bCs/>
                      <w:sz w:val="18"/>
                      <w:szCs w:val="24"/>
                      <w:lang w:eastAsia="ko-KR"/>
                    </w:rPr>
                    <w:t>FR1 TDD (4Rx)</w:t>
                  </w:r>
                </w:p>
              </w:tc>
              <w:tc>
                <w:tcPr>
                  <w:tcW w:w="2217" w:type="dxa"/>
                  <w:shd w:val="clear" w:color="auto" w:fill="AEAAAA"/>
                  <w:hideMark/>
                </w:tcPr>
                <w:p w14:paraId="1DF1C462" w14:textId="77777777" w:rsidR="00BA2F8D" w:rsidRPr="00BA2F8D" w:rsidRDefault="00BA2F8D" w:rsidP="00BA2D7B">
                  <w:pPr>
                    <w:spacing w:line="276" w:lineRule="auto"/>
                    <w:rPr>
                      <w:rFonts w:ascii="Times" w:eastAsia="Batang" w:hAnsi="Times"/>
                      <w:b/>
                      <w:bCs/>
                      <w:sz w:val="18"/>
                      <w:szCs w:val="24"/>
                      <w:lang w:eastAsia="ko-KR"/>
                    </w:rPr>
                  </w:pPr>
                  <w:r w:rsidRPr="00BA2F8D">
                    <w:rPr>
                      <w:rFonts w:ascii="Times" w:eastAsia="Batang" w:hAnsi="Times"/>
                      <w:b/>
                      <w:bCs/>
                      <w:sz w:val="18"/>
                      <w:szCs w:val="24"/>
                      <w:lang w:eastAsia="ko-KR"/>
                    </w:rPr>
                    <w:t>FR2</w:t>
                  </w:r>
                </w:p>
              </w:tc>
            </w:tr>
            <w:tr w:rsidR="00BA2F8D" w:rsidRPr="00BA2F8D" w14:paraId="291143E2" w14:textId="77777777" w:rsidTr="00FE0A79">
              <w:trPr>
                <w:trHeight w:val="20"/>
              </w:trPr>
              <w:tc>
                <w:tcPr>
                  <w:tcW w:w="9016" w:type="dxa"/>
                  <w:gridSpan w:val="4"/>
                  <w:shd w:val="clear" w:color="auto" w:fill="E7E6E6"/>
                  <w:vAlign w:val="center"/>
                  <w:hideMark/>
                </w:tcPr>
                <w:p w14:paraId="4253EF54" w14:textId="77777777" w:rsidR="00BA2F8D" w:rsidRPr="00BA2F8D" w:rsidRDefault="00BA2F8D" w:rsidP="00BA2D7B">
                  <w:pPr>
                    <w:spacing w:line="276" w:lineRule="auto"/>
                    <w:jc w:val="center"/>
                    <w:rPr>
                      <w:rFonts w:ascii="Times" w:eastAsia="Batang" w:hAnsi="Times"/>
                      <w:b/>
                      <w:sz w:val="18"/>
                      <w:szCs w:val="24"/>
                      <w:lang w:eastAsia="ko-KR"/>
                    </w:rPr>
                  </w:pPr>
                  <w:r w:rsidRPr="00BA2F8D">
                    <w:rPr>
                      <w:rFonts w:ascii="Times" w:eastAsia="Batang" w:hAnsi="Times"/>
                      <w:b/>
                      <w:sz w:val="18"/>
                      <w:szCs w:val="24"/>
                      <w:lang w:eastAsia="ko-KR"/>
                    </w:rPr>
                    <w:t>RF</w:t>
                  </w:r>
                </w:p>
              </w:tc>
            </w:tr>
            <w:tr w:rsidR="00BA2F8D" w:rsidRPr="00BA2F8D" w14:paraId="6D73F8BE" w14:textId="77777777" w:rsidTr="00FE0A79">
              <w:trPr>
                <w:trHeight w:val="20"/>
              </w:trPr>
              <w:tc>
                <w:tcPr>
                  <w:tcW w:w="2241" w:type="dxa"/>
                  <w:shd w:val="clear" w:color="auto" w:fill="E7E6E6"/>
                </w:tcPr>
                <w:p w14:paraId="1665EAD4" w14:textId="77777777" w:rsidR="00BA2F8D" w:rsidRPr="00BA2F8D" w:rsidRDefault="00BA2F8D" w:rsidP="00BA2D7B">
                  <w:pPr>
                    <w:spacing w:line="276" w:lineRule="auto"/>
                    <w:rPr>
                      <w:rFonts w:ascii="Times" w:eastAsia="Batang" w:hAnsi="Times"/>
                      <w:sz w:val="18"/>
                      <w:szCs w:val="24"/>
                      <w:lang w:eastAsia="en-US"/>
                    </w:rPr>
                  </w:pPr>
                  <w:r w:rsidRPr="00BA2F8D">
                    <w:rPr>
                      <w:rFonts w:ascii="Times" w:eastAsia="Batang" w:hAnsi="Times" w:hint="eastAsia"/>
                      <w:sz w:val="18"/>
                      <w:szCs w:val="24"/>
                      <w:lang w:eastAsia="en-US"/>
                    </w:rPr>
                    <w:t>A</w:t>
                  </w:r>
                  <w:r w:rsidRPr="00BA2F8D">
                    <w:rPr>
                      <w:rFonts w:ascii="Times" w:eastAsia="Batang" w:hAnsi="Times"/>
                      <w:sz w:val="18"/>
                      <w:szCs w:val="24"/>
                      <w:lang w:eastAsia="en-US"/>
                    </w:rPr>
                    <w:t>ntenna array for FR2</w:t>
                  </w:r>
                </w:p>
              </w:tc>
              <w:tc>
                <w:tcPr>
                  <w:tcW w:w="2290" w:type="dxa"/>
                  <w:shd w:val="clear" w:color="auto" w:fill="auto"/>
                </w:tcPr>
                <w:p w14:paraId="5EEE838E" w14:textId="77777777" w:rsidR="00BA2F8D" w:rsidRPr="00BA2F8D" w:rsidRDefault="00BA2F8D" w:rsidP="00BA2D7B">
                  <w:pPr>
                    <w:spacing w:line="276" w:lineRule="auto"/>
                    <w:rPr>
                      <w:rFonts w:ascii="Times" w:eastAsia="Batang" w:hAnsi="Times"/>
                      <w:sz w:val="18"/>
                      <w:szCs w:val="24"/>
                      <w:lang w:eastAsia="ko-KR"/>
                    </w:rPr>
                  </w:pPr>
                </w:p>
              </w:tc>
              <w:tc>
                <w:tcPr>
                  <w:tcW w:w="2268" w:type="dxa"/>
                  <w:shd w:val="clear" w:color="auto" w:fill="auto"/>
                </w:tcPr>
                <w:p w14:paraId="7F39D5CB" w14:textId="77777777" w:rsidR="00BA2F8D" w:rsidRPr="00BA2F8D" w:rsidRDefault="00BA2F8D" w:rsidP="00BA2D7B">
                  <w:pPr>
                    <w:spacing w:line="276" w:lineRule="auto"/>
                    <w:rPr>
                      <w:rFonts w:ascii="Times" w:eastAsia="Batang" w:hAnsi="Times"/>
                      <w:sz w:val="18"/>
                      <w:szCs w:val="24"/>
                      <w:lang w:eastAsia="ko-KR"/>
                    </w:rPr>
                  </w:pPr>
                </w:p>
              </w:tc>
              <w:tc>
                <w:tcPr>
                  <w:tcW w:w="2217" w:type="dxa"/>
                  <w:shd w:val="clear" w:color="auto" w:fill="auto"/>
                </w:tcPr>
                <w:p w14:paraId="68CBCC92"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~33%</w:t>
                  </w:r>
                </w:p>
              </w:tc>
            </w:tr>
            <w:tr w:rsidR="00BA2F8D" w:rsidRPr="00BA2F8D" w14:paraId="4C7BE17F" w14:textId="77777777" w:rsidTr="00FE0A79">
              <w:trPr>
                <w:trHeight w:val="20"/>
              </w:trPr>
              <w:tc>
                <w:tcPr>
                  <w:tcW w:w="2241" w:type="dxa"/>
                  <w:shd w:val="clear" w:color="auto" w:fill="E7E6E6"/>
                  <w:hideMark/>
                </w:tcPr>
                <w:p w14:paraId="151A8CF5"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 xml:space="preserve">Power amplifier </w:t>
                  </w:r>
                </w:p>
              </w:tc>
              <w:tc>
                <w:tcPr>
                  <w:tcW w:w="2290" w:type="dxa"/>
                  <w:shd w:val="clear" w:color="auto" w:fill="auto"/>
                  <w:hideMark/>
                </w:tcPr>
                <w:p w14:paraId="369E574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~25%</w:t>
                  </w:r>
                </w:p>
              </w:tc>
              <w:tc>
                <w:tcPr>
                  <w:tcW w:w="2268" w:type="dxa"/>
                  <w:shd w:val="clear" w:color="auto" w:fill="auto"/>
                  <w:hideMark/>
                </w:tcPr>
                <w:p w14:paraId="73869162"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 xml:space="preserve">~25% </w:t>
                  </w:r>
                </w:p>
              </w:tc>
              <w:tc>
                <w:tcPr>
                  <w:tcW w:w="2217" w:type="dxa"/>
                  <w:shd w:val="clear" w:color="auto" w:fill="auto"/>
                  <w:hideMark/>
                </w:tcPr>
                <w:p w14:paraId="0C8459F6"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~18%</w:t>
                  </w:r>
                </w:p>
              </w:tc>
            </w:tr>
            <w:tr w:rsidR="00BA2F8D" w:rsidRPr="00BA2F8D" w14:paraId="527F3579" w14:textId="77777777" w:rsidTr="00FE0A79">
              <w:trPr>
                <w:trHeight w:val="20"/>
              </w:trPr>
              <w:tc>
                <w:tcPr>
                  <w:tcW w:w="2241" w:type="dxa"/>
                  <w:shd w:val="clear" w:color="auto" w:fill="E7E6E6"/>
                  <w:hideMark/>
                </w:tcPr>
                <w:p w14:paraId="4786A8A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Filters</w:t>
                  </w:r>
                </w:p>
              </w:tc>
              <w:tc>
                <w:tcPr>
                  <w:tcW w:w="2290" w:type="dxa"/>
                  <w:shd w:val="clear" w:color="auto" w:fill="auto"/>
                  <w:hideMark/>
                </w:tcPr>
                <w:p w14:paraId="14007DD0"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~10%</w:t>
                  </w:r>
                </w:p>
              </w:tc>
              <w:tc>
                <w:tcPr>
                  <w:tcW w:w="2268" w:type="dxa"/>
                  <w:shd w:val="clear" w:color="auto" w:fill="auto"/>
                  <w:hideMark/>
                </w:tcPr>
                <w:p w14:paraId="71E74D0E"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~15%</w:t>
                  </w:r>
                </w:p>
              </w:tc>
              <w:tc>
                <w:tcPr>
                  <w:tcW w:w="2217" w:type="dxa"/>
                  <w:shd w:val="clear" w:color="auto" w:fill="auto"/>
                  <w:hideMark/>
                </w:tcPr>
                <w:p w14:paraId="518410A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 xml:space="preserve">~8% </w:t>
                  </w:r>
                </w:p>
              </w:tc>
            </w:tr>
            <w:tr w:rsidR="00BA2F8D" w:rsidRPr="00BA2F8D" w14:paraId="0BEB1AE0" w14:textId="77777777" w:rsidTr="00FE0A79">
              <w:trPr>
                <w:trHeight w:val="20"/>
              </w:trPr>
              <w:tc>
                <w:tcPr>
                  <w:tcW w:w="2241" w:type="dxa"/>
                  <w:shd w:val="clear" w:color="auto" w:fill="E7E6E6"/>
                  <w:hideMark/>
                </w:tcPr>
                <w:p w14:paraId="75335140"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RF transceiver</w:t>
                  </w:r>
                  <w:r w:rsidRPr="00BA2F8D">
                    <w:rPr>
                      <w:rFonts w:ascii="Times" w:eastAsia="Batang" w:hAnsi="Times"/>
                      <w:sz w:val="18"/>
                      <w:szCs w:val="24"/>
                      <w:lang w:eastAsia="ko-KR"/>
                    </w:rPr>
                    <w:br/>
                    <w:t>(including LNAs, mixer, and local oscillator)</w:t>
                  </w:r>
                </w:p>
              </w:tc>
              <w:tc>
                <w:tcPr>
                  <w:tcW w:w="2290" w:type="dxa"/>
                  <w:shd w:val="clear" w:color="auto" w:fill="auto"/>
                  <w:hideMark/>
                </w:tcPr>
                <w:p w14:paraId="4CC0EC7A"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 xml:space="preserve">~45% </w:t>
                  </w:r>
                </w:p>
              </w:tc>
              <w:tc>
                <w:tcPr>
                  <w:tcW w:w="2268" w:type="dxa"/>
                  <w:shd w:val="clear" w:color="auto" w:fill="auto"/>
                  <w:hideMark/>
                </w:tcPr>
                <w:p w14:paraId="203CD146"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~55%</w:t>
                  </w:r>
                </w:p>
              </w:tc>
              <w:tc>
                <w:tcPr>
                  <w:tcW w:w="2217" w:type="dxa"/>
                  <w:shd w:val="clear" w:color="auto" w:fill="auto"/>
                  <w:hideMark/>
                </w:tcPr>
                <w:p w14:paraId="583532CF"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~41%</w:t>
                  </w:r>
                </w:p>
              </w:tc>
            </w:tr>
            <w:tr w:rsidR="00BA2F8D" w:rsidRPr="00BA2F8D" w14:paraId="7E74DEFE" w14:textId="77777777" w:rsidTr="00FE0A79">
              <w:trPr>
                <w:trHeight w:val="20"/>
              </w:trPr>
              <w:tc>
                <w:tcPr>
                  <w:tcW w:w="2241" w:type="dxa"/>
                  <w:shd w:val="clear" w:color="auto" w:fill="E7E6E6"/>
                  <w:hideMark/>
                </w:tcPr>
                <w:p w14:paraId="5572B786"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Duplexer / Switch</w:t>
                  </w:r>
                </w:p>
              </w:tc>
              <w:tc>
                <w:tcPr>
                  <w:tcW w:w="2290" w:type="dxa"/>
                  <w:shd w:val="clear" w:color="auto" w:fill="auto"/>
                  <w:hideMark/>
                </w:tcPr>
                <w:p w14:paraId="2CF779B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~20%</w:t>
                  </w:r>
                </w:p>
              </w:tc>
              <w:tc>
                <w:tcPr>
                  <w:tcW w:w="2268" w:type="dxa"/>
                  <w:shd w:val="clear" w:color="auto" w:fill="auto"/>
                  <w:hideMark/>
                </w:tcPr>
                <w:p w14:paraId="2D04C90E"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w:t>
                  </w:r>
                </w:p>
              </w:tc>
              <w:tc>
                <w:tcPr>
                  <w:tcW w:w="2217" w:type="dxa"/>
                  <w:shd w:val="clear" w:color="auto" w:fill="auto"/>
                  <w:hideMark/>
                </w:tcPr>
                <w:p w14:paraId="2BA1EFAF"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~0%</w:t>
                  </w:r>
                </w:p>
              </w:tc>
            </w:tr>
            <w:tr w:rsidR="00BA2F8D" w:rsidRPr="00BA2F8D" w14:paraId="4394C500" w14:textId="77777777" w:rsidTr="00FE0A79">
              <w:trPr>
                <w:trHeight w:val="20"/>
              </w:trPr>
              <w:tc>
                <w:tcPr>
                  <w:tcW w:w="9016" w:type="dxa"/>
                  <w:gridSpan w:val="4"/>
                  <w:shd w:val="clear" w:color="auto" w:fill="E7E6E6"/>
                  <w:vAlign w:val="center"/>
                  <w:hideMark/>
                </w:tcPr>
                <w:p w14:paraId="649BAEFB" w14:textId="77777777" w:rsidR="00BA2F8D" w:rsidRPr="00BA2F8D" w:rsidRDefault="00BA2F8D" w:rsidP="00BA2D7B">
                  <w:pPr>
                    <w:spacing w:line="276" w:lineRule="auto"/>
                    <w:jc w:val="center"/>
                    <w:rPr>
                      <w:rFonts w:ascii="Times" w:eastAsia="Batang" w:hAnsi="Times"/>
                      <w:b/>
                      <w:sz w:val="18"/>
                      <w:szCs w:val="24"/>
                      <w:lang w:eastAsia="ko-KR"/>
                    </w:rPr>
                  </w:pPr>
                  <w:r w:rsidRPr="00BA2F8D">
                    <w:rPr>
                      <w:rFonts w:ascii="Times" w:eastAsia="Batang" w:hAnsi="Times"/>
                      <w:b/>
                      <w:sz w:val="18"/>
                      <w:szCs w:val="24"/>
                      <w:lang w:eastAsia="ko-KR"/>
                    </w:rPr>
                    <w:t>Baseband</w:t>
                  </w:r>
                </w:p>
              </w:tc>
            </w:tr>
            <w:tr w:rsidR="00BA2F8D" w:rsidRPr="00BA2F8D" w14:paraId="3CF82D9F" w14:textId="77777777" w:rsidTr="00FE0A79">
              <w:trPr>
                <w:trHeight w:val="20"/>
              </w:trPr>
              <w:tc>
                <w:tcPr>
                  <w:tcW w:w="2241" w:type="dxa"/>
                  <w:shd w:val="clear" w:color="auto" w:fill="E7E6E6"/>
                </w:tcPr>
                <w:p w14:paraId="3D566778"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ADC / DAC</w:t>
                  </w:r>
                </w:p>
              </w:tc>
              <w:tc>
                <w:tcPr>
                  <w:tcW w:w="2290" w:type="dxa"/>
                  <w:shd w:val="clear" w:color="auto" w:fill="auto"/>
                </w:tcPr>
                <w:p w14:paraId="36CC3199"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~10%</w:t>
                  </w:r>
                </w:p>
              </w:tc>
              <w:tc>
                <w:tcPr>
                  <w:tcW w:w="2268" w:type="dxa"/>
                  <w:shd w:val="clear" w:color="auto" w:fill="auto"/>
                </w:tcPr>
                <w:p w14:paraId="52978D9A"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17" w:type="dxa"/>
                  <w:shd w:val="clear" w:color="auto" w:fill="auto"/>
                </w:tcPr>
                <w:p w14:paraId="1B2030AD"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w:t>
                  </w:r>
                </w:p>
              </w:tc>
            </w:tr>
            <w:tr w:rsidR="00BA2F8D" w:rsidRPr="00BA2F8D" w14:paraId="3A9A3643" w14:textId="77777777" w:rsidTr="00FE0A79">
              <w:trPr>
                <w:trHeight w:val="20"/>
              </w:trPr>
              <w:tc>
                <w:tcPr>
                  <w:tcW w:w="2241" w:type="dxa"/>
                  <w:shd w:val="clear" w:color="auto" w:fill="E7E6E6"/>
                  <w:hideMark/>
                </w:tcPr>
                <w:p w14:paraId="17FAFF43"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lastRenderedPageBreak/>
                    <w:t>FFT/IFFT</w:t>
                  </w:r>
                </w:p>
              </w:tc>
              <w:tc>
                <w:tcPr>
                  <w:tcW w:w="2290" w:type="dxa"/>
                  <w:shd w:val="clear" w:color="auto" w:fill="auto"/>
                  <w:hideMark/>
                </w:tcPr>
                <w:p w14:paraId="131F604B"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w:t>
                  </w:r>
                </w:p>
              </w:tc>
              <w:tc>
                <w:tcPr>
                  <w:tcW w:w="2268" w:type="dxa"/>
                  <w:shd w:val="clear" w:color="auto" w:fill="auto"/>
                  <w:hideMark/>
                </w:tcPr>
                <w:p w14:paraId="35BDE481"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w:t>
                  </w:r>
                </w:p>
              </w:tc>
              <w:tc>
                <w:tcPr>
                  <w:tcW w:w="2217" w:type="dxa"/>
                  <w:shd w:val="clear" w:color="auto" w:fill="auto"/>
                  <w:hideMark/>
                </w:tcPr>
                <w:p w14:paraId="50F3F8BC"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w:t>
                  </w:r>
                </w:p>
              </w:tc>
            </w:tr>
            <w:tr w:rsidR="00BA2F8D" w:rsidRPr="00BA2F8D" w14:paraId="3B95C2C7" w14:textId="77777777" w:rsidTr="00FE0A79">
              <w:trPr>
                <w:trHeight w:val="20"/>
              </w:trPr>
              <w:tc>
                <w:tcPr>
                  <w:tcW w:w="2241" w:type="dxa"/>
                  <w:shd w:val="clear" w:color="auto" w:fill="E7E6E6"/>
                  <w:hideMark/>
                </w:tcPr>
                <w:p w14:paraId="49208CBE"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Post-FFT data buffering</w:t>
                  </w:r>
                </w:p>
              </w:tc>
              <w:tc>
                <w:tcPr>
                  <w:tcW w:w="2290" w:type="dxa"/>
                  <w:shd w:val="clear" w:color="auto" w:fill="auto"/>
                  <w:hideMark/>
                </w:tcPr>
                <w:p w14:paraId="00C43E27"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~10%</w:t>
                  </w:r>
                </w:p>
              </w:tc>
              <w:tc>
                <w:tcPr>
                  <w:tcW w:w="2268" w:type="dxa"/>
                  <w:shd w:val="clear" w:color="auto" w:fill="auto"/>
                  <w:hideMark/>
                </w:tcPr>
                <w:p w14:paraId="03910B9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~10%</w:t>
                  </w:r>
                </w:p>
              </w:tc>
              <w:tc>
                <w:tcPr>
                  <w:tcW w:w="2217" w:type="dxa"/>
                  <w:shd w:val="clear" w:color="auto" w:fill="auto"/>
                  <w:hideMark/>
                </w:tcPr>
                <w:p w14:paraId="6E75E316"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~11%</w:t>
                  </w:r>
                </w:p>
              </w:tc>
            </w:tr>
            <w:tr w:rsidR="00BA2F8D" w:rsidRPr="00BA2F8D" w14:paraId="6FAFD16D" w14:textId="77777777" w:rsidTr="00FE0A79">
              <w:trPr>
                <w:trHeight w:val="20"/>
              </w:trPr>
              <w:tc>
                <w:tcPr>
                  <w:tcW w:w="2241" w:type="dxa"/>
                  <w:shd w:val="clear" w:color="auto" w:fill="E7E6E6"/>
                  <w:hideMark/>
                </w:tcPr>
                <w:p w14:paraId="7B5E2993"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Receiver processing block</w:t>
                  </w:r>
                </w:p>
              </w:tc>
              <w:tc>
                <w:tcPr>
                  <w:tcW w:w="2290" w:type="dxa"/>
                  <w:shd w:val="clear" w:color="auto" w:fill="auto"/>
                  <w:hideMark/>
                </w:tcPr>
                <w:p w14:paraId="666DF213"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~24%</w:t>
                  </w:r>
                </w:p>
              </w:tc>
              <w:tc>
                <w:tcPr>
                  <w:tcW w:w="2268" w:type="dxa"/>
                  <w:shd w:val="clear" w:color="auto" w:fill="auto"/>
                  <w:hideMark/>
                </w:tcPr>
                <w:p w14:paraId="22EC9E8B"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~29%</w:t>
                  </w:r>
                </w:p>
              </w:tc>
              <w:tc>
                <w:tcPr>
                  <w:tcW w:w="2217" w:type="dxa"/>
                  <w:shd w:val="clear" w:color="auto" w:fill="auto"/>
                  <w:hideMark/>
                </w:tcPr>
                <w:p w14:paraId="6A8AF397"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~24%</w:t>
                  </w:r>
                </w:p>
              </w:tc>
            </w:tr>
            <w:tr w:rsidR="00BA2F8D" w:rsidRPr="00BA2F8D" w14:paraId="122FE126" w14:textId="77777777" w:rsidTr="00FE0A79">
              <w:trPr>
                <w:trHeight w:val="20"/>
              </w:trPr>
              <w:tc>
                <w:tcPr>
                  <w:tcW w:w="2241" w:type="dxa"/>
                  <w:shd w:val="clear" w:color="auto" w:fill="E7E6E6"/>
                  <w:hideMark/>
                </w:tcPr>
                <w:p w14:paraId="4702402D"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LDPC decoding</w:t>
                  </w:r>
                </w:p>
              </w:tc>
              <w:tc>
                <w:tcPr>
                  <w:tcW w:w="2290" w:type="dxa"/>
                  <w:shd w:val="clear" w:color="auto" w:fill="auto"/>
                  <w:hideMark/>
                </w:tcPr>
                <w:p w14:paraId="3C64E8AC"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~10%</w:t>
                  </w:r>
                </w:p>
              </w:tc>
              <w:tc>
                <w:tcPr>
                  <w:tcW w:w="2268" w:type="dxa"/>
                  <w:shd w:val="clear" w:color="auto" w:fill="auto"/>
                  <w:hideMark/>
                </w:tcPr>
                <w:p w14:paraId="063EDEA9"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17" w:type="dxa"/>
                  <w:shd w:val="clear" w:color="auto" w:fill="auto"/>
                  <w:hideMark/>
                </w:tcPr>
                <w:p w14:paraId="34F0BA82"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r>
            <w:tr w:rsidR="00BA2F8D" w:rsidRPr="00BA2F8D" w14:paraId="6864B622" w14:textId="77777777" w:rsidTr="00FE0A79">
              <w:trPr>
                <w:trHeight w:val="20"/>
              </w:trPr>
              <w:tc>
                <w:tcPr>
                  <w:tcW w:w="2241" w:type="dxa"/>
                  <w:shd w:val="clear" w:color="auto" w:fill="E7E6E6"/>
                  <w:hideMark/>
                </w:tcPr>
                <w:p w14:paraId="51DD3310"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HARQ buffer</w:t>
                  </w:r>
                </w:p>
              </w:tc>
              <w:tc>
                <w:tcPr>
                  <w:tcW w:w="2290" w:type="dxa"/>
                  <w:shd w:val="clear" w:color="auto" w:fill="auto"/>
                  <w:hideMark/>
                </w:tcPr>
                <w:p w14:paraId="2DFCD8DC"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~14%</w:t>
                  </w:r>
                </w:p>
              </w:tc>
              <w:tc>
                <w:tcPr>
                  <w:tcW w:w="2268" w:type="dxa"/>
                  <w:shd w:val="clear" w:color="auto" w:fill="auto"/>
                  <w:hideMark/>
                </w:tcPr>
                <w:p w14:paraId="581846EA"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~12%</w:t>
                  </w:r>
                </w:p>
              </w:tc>
              <w:tc>
                <w:tcPr>
                  <w:tcW w:w="2217" w:type="dxa"/>
                  <w:shd w:val="clear" w:color="auto" w:fill="auto"/>
                  <w:hideMark/>
                </w:tcPr>
                <w:p w14:paraId="3665546D" w14:textId="77777777" w:rsidR="00BA2F8D" w:rsidRPr="00BA2F8D" w:rsidRDefault="00BA2F8D" w:rsidP="00BA2D7B">
                  <w:pPr>
                    <w:tabs>
                      <w:tab w:val="left" w:pos="1200"/>
                    </w:tabs>
                    <w:spacing w:line="276" w:lineRule="auto"/>
                    <w:rPr>
                      <w:rFonts w:ascii="Times" w:eastAsia="Batang" w:hAnsi="Times"/>
                      <w:sz w:val="18"/>
                      <w:szCs w:val="24"/>
                      <w:lang w:eastAsia="ko-KR"/>
                    </w:rPr>
                  </w:pPr>
                  <w:r w:rsidRPr="00BA2F8D">
                    <w:rPr>
                      <w:rFonts w:ascii="Times" w:eastAsia="Batang" w:hAnsi="Times"/>
                      <w:sz w:val="18"/>
                      <w:szCs w:val="24"/>
                      <w:lang w:eastAsia="ko-KR"/>
                    </w:rPr>
                    <w:t>~11%</w:t>
                  </w:r>
                </w:p>
              </w:tc>
            </w:tr>
            <w:tr w:rsidR="00BA2F8D" w:rsidRPr="00BA2F8D" w14:paraId="79242636" w14:textId="77777777" w:rsidTr="00FE0A79">
              <w:trPr>
                <w:trHeight w:val="20"/>
              </w:trPr>
              <w:tc>
                <w:tcPr>
                  <w:tcW w:w="2241" w:type="dxa"/>
                  <w:shd w:val="clear" w:color="auto" w:fill="E7E6E6"/>
                  <w:hideMark/>
                </w:tcPr>
                <w:p w14:paraId="7AAC1CB3"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DL control processing &amp; decoder</w:t>
                  </w:r>
                </w:p>
              </w:tc>
              <w:tc>
                <w:tcPr>
                  <w:tcW w:w="2290" w:type="dxa"/>
                  <w:shd w:val="clear" w:color="auto" w:fill="auto"/>
                  <w:hideMark/>
                </w:tcPr>
                <w:p w14:paraId="37D603E0"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w:t>
                  </w:r>
                </w:p>
              </w:tc>
              <w:tc>
                <w:tcPr>
                  <w:tcW w:w="2268" w:type="dxa"/>
                  <w:shd w:val="clear" w:color="auto" w:fill="auto"/>
                  <w:hideMark/>
                </w:tcPr>
                <w:p w14:paraId="285F842A"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~4%</w:t>
                  </w:r>
                </w:p>
              </w:tc>
              <w:tc>
                <w:tcPr>
                  <w:tcW w:w="2217" w:type="dxa"/>
                  <w:shd w:val="clear" w:color="auto" w:fill="auto"/>
                  <w:hideMark/>
                </w:tcPr>
                <w:p w14:paraId="735E0649"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w:t>
                  </w:r>
                </w:p>
              </w:tc>
            </w:tr>
            <w:tr w:rsidR="00BA2F8D" w:rsidRPr="00BA2F8D" w14:paraId="253FF662" w14:textId="77777777" w:rsidTr="00FE0A79">
              <w:trPr>
                <w:trHeight w:val="20"/>
              </w:trPr>
              <w:tc>
                <w:tcPr>
                  <w:tcW w:w="2241" w:type="dxa"/>
                  <w:shd w:val="clear" w:color="auto" w:fill="E7E6E6"/>
                  <w:hideMark/>
                </w:tcPr>
                <w:p w14:paraId="7ADAE405"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Synchronization / cell search block</w:t>
                  </w:r>
                </w:p>
              </w:tc>
              <w:tc>
                <w:tcPr>
                  <w:tcW w:w="2290" w:type="dxa"/>
                  <w:shd w:val="clear" w:color="auto" w:fill="auto"/>
                  <w:hideMark/>
                </w:tcPr>
                <w:p w14:paraId="3A6A7E2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68" w:type="dxa"/>
                  <w:shd w:val="clear" w:color="auto" w:fill="auto"/>
                  <w:hideMark/>
                </w:tcPr>
                <w:p w14:paraId="2275FB5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17" w:type="dxa"/>
                  <w:shd w:val="clear" w:color="auto" w:fill="auto"/>
                  <w:hideMark/>
                </w:tcPr>
                <w:p w14:paraId="23378D99"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~7%</w:t>
                  </w:r>
                </w:p>
              </w:tc>
            </w:tr>
            <w:tr w:rsidR="00BA2F8D" w:rsidRPr="00BA2F8D" w14:paraId="29CCA387" w14:textId="77777777" w:rsidTr="00FE0A79">
              <w:trPr>
                <w:trHeight w:val="20"/>
              </w:trPr>
              <w:tc>
                <w:tcPr>
                  <w:tcW w:w="2241" w:type="dxa"/>
                  <w:shd w:val="clear" w:color="auto" w:fill="E7E6E6"/>
                  <w:hideMark/>
                </w:tcPr>
                <w:p w14:paraId="21DBD23D"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UL processing block</w:t>
                  </w:r>
                </w:p>
              </w:tc>
              <w:tc>
                <w:tcPr>
                  <w:tcW w:w="2290" w:type="dxa"/>
                  <w:shd w:val="clear" w:color="auto" w:fill="auto"/>
                  <w:hideMark/>
                </w:tcPr>
                <w:p w14:paraId="091D3053"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w:t>
                  </w:r>
                </w:p>
              </w:tc>
              <w:tc>
                <w:tcPr>
                  <w:tcW w:w="2268" w:type="dxa"/>
                  <w:shd w:val="clear" w:color="auto" w:fill="auto"/>
                  <w:hideMark/>
                </w:tcPr>
                <w:p w14:paraId="3FD3A28A"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~5%</w:t>
                  </w:r>
                </w:p>
              </w:tc>
              <w:tc>
                <w:tcPr>
                  <w:tcW w:w="2217" w:type="dxa"/>
                  <w:shd w:val="clear" w:color="auto" w:fill="auto"/>
                  <w:hideMark/>
                </w:tcPr>
                <w:p w14:paraId="350F5F6D"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~7%</w:t>
                  </w:r>
                </w:p>
              </w:tc>
            </w:tr>
            <w:tr w:rsidR="00BA2F8D" w:rsidRPr="00BA2F8D" w14:paraId="5389644F" w14:textId="77777777" w:rsidTr="00FE0A79">
              <w:trPr>
                <w:trHeight w:val="20"/>
              </w:trPr>
              <w:tc>
                <w:tcPr>
                  <w:tcW w:w="2241" w:type="dxa"/>
                  <w:shd w:val="clear" w:color="auto" w:fill="E7E6E6"/>
                  <w:hideMark/>
                </w:tcPr>
                <w:p w14:paraId="2AAA3E19"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MIMO specific processing blocks</w:t>
                  </w:r>
                </w:p>
              </w:tc>
              <w:tc>
                <w:tcPr>
                  <w:tcW w:w="2290" w:type="dxa"/>
                  <w:shd w:val="clear" w:color="auto" w:fill="auto"/>
                  <w:hideMark/>
                </w:tcPr>
                <w:p w14:paraId="601D0691"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68" w:type="dxa"/>
                  <w:shd w:val="clear" w:color="auto" w:fill="auto"/>
                  <w:hideMark/>
                </w:tcPr>
                <w:p w14:paraId="5491DF70"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~9%</w:t>
                  </w:r>
                </w:p>
              </w:tc>
              <w:tc>
                <w:tcPr>
                  <w:tcW w:w="2217" w:type="dxa"/>
                  <w:shd w:val="clear" w:color="auto" w:fill="auto"/>
                  <w:hideMark/>
                </w:tcPr>
                <w:p w14:paraId="7B35A1B4" w14:textId="77777777" w:rsidR="00BA2F8D" w:rsidRPr="00BA2F8D" w:rsidRDefault="00BA2F8D" w:rsidP="00BA2D7B">
                  <w:pPr>
                    <w:spacing w:line="276" w:lineRule="auto"/>
                    <w:rPr>
                      <w:rFonts w:ascii="Times" w:eastAsia="Batang" w:hAnsi="Times"/>
                      <w:sz w:val="18"/>
                      <w:szCs w:val="24"/>
                      <w:lang w:eastAsia="ko-KR"/>
                    </w:rPr>
                  </w:pPr>
                  <w:r w:rsidRPr="00BA2F8D">
                    <w:rPr>
                      <w:rFonts w:ascii="Times" w:eastAsia="Batang" w:hAnsi="Times"/>
                      <w:sz w:val="18"/>
                      <w:szCs w:val="24"/>
                      <w:lang w:eastAsia="ko-KR"/>
                    </w:rPr>
                    <w:t>~18%</w:t>
                  </w:r>
                </w:p>
              </w:tc>
            </w:tr>
          </w:tbl>
          <w:p w14:paraId="58DA1685" w14:textId="77777777" w:rsidR="00BA2F8D" w:rsidRPr="00BA2F8D" w:rsidRDefault="00BA2F8D" w:rsidP="00BA2D7B">
            <w:pPr>
              <w:spacing w:after="0" w:line="252" w:lineRule="auto"/>
              <w:contextualSpacing/>
              <w:rPr>
                <w:rFonts w:ascii="Times" w:eastAsia="Batang" w:hAnsi="Times"/>
                <w:sz w:val="20"/>
                <w:szCs w:val="24"/>
              </w:rPr>
            </w:pPr>
          </w:p>
          <w:p w14:paraId="419ED4C4" w14:textId="77777777" w:rsidR="00BA2F8D" w:rsidRPr="00BA2F8D" w:rsidRDefault="00BA2F8D" w:rsidP="00BA2D7B">
            <w:pPr>
              <w:spacing w:after="0" w:line="252" w:lineRule="auto"/>
              <w:contextualSpacing/>
              <w:rPr>
                <w:rFonts w:ascii="Times" w:eastAsia="Batang" w:hAnsi="Times"/>
                <w:sz w:val="20"/>
                <w:szCs w:val="24"/>
              </w:rPr>
            </w:pPr>
            <w:r w:rsidRPr="00BA2F8D">
              <w:rPr>
                <w:rFonts w:ascii="Times" w:eastAsia="Batang" w:hAnsi="Times"/>
                <w:sz w:val="20"/>
                <w:szCs w:val="24"/>
                <w:highlight w:val="green"/>
              </w:rPr>
              <w:t>Agreements</w:t>
            </w:r>
            <w:r w:rsidRPr="00BA2F8D">
              <w:rPr>
                <w:rFonts w:ascii="Times" w:eastAsia="Batang" w:hAnsi="Times"/>
                <w:sz w:val="20"/>
                <w:szCs w:val="24"/>
              </w:rPr>
              <w:t>:</w:t>
            </w:r>
          </w:p>
          <w:p w14:paraId="055544FD" w14:textId="77777777" w:rsidR="00BA2F8D" w:rsidRPr="00BA2F8D" w:rsidRDefault="00BA2F8D" w:rsidP="003A6F92">
            <w:pPr>
              <w:numPr>
                <w:ilvl w:val="0"/>
                <w:numId w:val="16"/>
              </w:numPr>
              <w:spacing w:after="0"/>
              <w:rPr>
                <w:rFonts w:ascii="Times" w:eastAsia="Batang" w:hAnsi="Times"/>
                <w:sz w:val="20"/>
                <w:szCs w:val="24"/>
                <w:lang w:eastAsia="en-US"/>
              </w:rPr>
            </w:pPr>
            <w:r w:rsidRPr="00BA2F8D">
              <w:rPr>
                <w:rFonts w:ascii="Times" w:eastAsia="Batang" w:hAnsi="Times"/>
                <w:sz w:val="20"/>
                <w:szCs w:val="24"/>
                <w:lang w:eastAsia="en-US"/>
              </w:rPr>
              <w:t>In potential cost evaluations for a UE, it is assumed that the multi-band support affects the RF cost but not the baseband cost significantly.</w:t>
            </w:r>
          </w:p>
          <w:p w14:paraId="334452F6" w14:textId="77777777" w:rsidR="00BA2F8D" w:rsidRPr="00BA2F8D" w:rsidRDefault="00BA2F8D" w:rsidP="003A6F92">
            <w:pPr>
              <w:numPr>
                <w:ilvl w:val="0"/>
                <w:numId w:val="16"/>
              </w:numPr>
              <w:spacing w:after="0"/>
              <w:rPr>
                <w:rFonts w:ascii="Times" w:eastAsia="Batang" w:hAnsi="Times"/>
                <w:sz w:val="20"/>
                <w:szCs w:val="24"/>
                <w:lang w:eastAsia="en-US"/>
              </w:rPr>
            </w:pPr>
            <w:r w:rsidRPr="00BA2F8D">
              <w:rPr>
                <w:rFonts w:ascii="Times" w:eastAsia="Batang" w:hAnsi="Times"/>
                <w:sz w:val="20"/>
                <w:szCs w:val="24"/>
                <w:lang w:eastAsia="en-US"/>
              </w:rPr>
              <w:t>In the TR, at least include a qualitative statement; relevant numerical results can also be considered.</w:t>
            </w:r>
          </w:p>
          <w:p w14:paraId="5F2F71EB" w14:textId="77777777" w:rsidR="00BA2F8D" w:rsidRPr="00BA2F8D" w:rsidRDefault="00BA2F8D" w:rsidP="00BA2D7B">
            <w:pPr>
              <w:spacing w:after="0"/>
              <w:rPr>
                <w:rFonts w:ascii="Times" w:eastAsia="Batang" w:hAnsi="Times"/>
                <w:sz w:val="20"/>
                <w:szCs w:val="24"/>
                <w:lang w:eastAsia="en-US"/>
              </w:rPr>
            </w:pPr>
          </w:p>
          <w:p w14:paraId="3A323A4F" w14:textId="77777777" w:rsidR="00BA2F8D" w:rsidRPr="00BA2F8D" w:rsidRDefault="00BA2F8D" w:rsidP="00BA2D7B">
            <w:pPr>
              <w:spacing w:after="0"/>
              <w:rPr>
                <w:rFonts w:ascii="Times" w:eastAsia="Batang" w:hAnsi="Times"/>
                <w:sz w:val="20"/>
                <w:szCs w:val="24"/>
                <w:lang w:eastAsia="en-US"/>
              </w:rPr>
            </w:pPr>
            <w:bookmarkStart w:id="4" w:name="_Hlk49419066"/>
            <w:r w:rsidRPr="00BA2F8D">
              <w:rPr>
                <w:rFonts w:ascii="Times" w:eastAsia="Batang" w:hAnsi="Times"/>
                <w:sz w:val="20"/>
                <w:szCs w:val="24"/>
                <w:highlight w:val="green"/>
                <w:lang w:eastAsia="en-US"/>
              </w:rPr>
              <w:t>Agreements</w:t>
            </w:r>
            <w:r w:rsidRPr="00BA2F8D">
              <w:rPr>
                <w:rFonts w:ascii="Times" w:eastAsia="Batang" w:hAnsi="Times"/>
                <w:sz w:val="20"/>
                <w:szCs w:val="24"/>
                <w:lang w:eastAsia="en-US"/>
              </w:rPr>
              <w:t>:</w:t>
            </w:r>
          </w:p>
          <w:p w14:paraId="33F3BECB" w14:textId="77777777" w:rsidR="00BA2F8D" w:rsidRPr="00BA2F8D" w:rsidRDefault="00BA2F8D" w:rsidP="003A6F92">
            <w:pPr>
              <w:numPr>
                <w:ilvl w:val="0"/>
                <w:numId w:val="18"/>
              </w:numPr>
              <w:spacing w:after="0"/>
              <w:rPr>
                <w:rFonts w:ascii="Times" w:eastAsia="Batang" w:hAnsi="Times"/>
                <w:sz w:val="20"/>
                <w:szCs w:val="24"/>
                <w:lang w:eastAsia="en-US"/>
              </w:rPr>
            </w:pPr>
            <w:r w:rsidRPr="00BA2F8D">
              <w:rPr>
                <w:rFonts w:ascii="Times" w:eastAsia="Batang" w:hAnsi="Times"/>
                <w:sz w:val="20"/>
                <w:szCs w:val="24"/>
                <w:lang w:eastAsia="en-US"/>
              </w:rPr>
              <w:t>For the baseline UE bandwidth capability of RedCap UEs, the same maximum UE bandwidth in a band applies to both RF and baseband.</w:t>
            </w:r>
          </w:p>
          <w:p w14:paraId="28EB4046" w14:textId="77777777" w:rsidR="00BA2F8D" w:rsidRPr="00BA2F8D" w:rsidRDefault="00BA2F8D" w:rsidP="003A6F92">
            <w:pPr>
              <w:numPr>
                <w:ilvl w:val="1"/>
                <w:numId w:val="18"/>
              </w:numPr>
              <w:spacing w:after="0"/>
              <w:rPr>
                <w:rFonts w:ascii="Times" w:eastAsia="Batang" w:hAnsi="Times"/>
                <w:sz w:val="20"/>
                <w:szCs w:val="24"/>
                <w:lang w:eastAsia="en-US"/>
              </w:rPr>
            </w:pPr>
            <w:r w:rsidRPr="00BA2F8D">
              <w:rPr>
                <w:rFonts w:ascii="Times" w:eastAsia="Batang" w:hAnsi="Times"/>
                <w:sz w:val="20"/>
                <w:szCs w:val="24"/>
                <w:lang w:eastAsia="en-US"/>
              </w:rPr>
              <w:t>This maximum UE bandwidth applies to both data and control channels.</w:t>
            </w:r>
          </w:p>
          <w:p w14:paraId="640D7EB1" w14:textId="77777777" w:rsidR="00BA2F8D" w:rsidRPr="00BA2F8D" w:rsidRDefault="00BA2F8D" w:rsidP="003A6F92">
            <w:pPr>
              <w:numPr>
                <w:ilvl w:val="1"/>
                <w:numId w:val="18"/>
              </w:numPr>
              <w:spacing w:after="0"/>
              <w:rPr>
                <w:rFonts w:ascii="Times" w:eastAsia="Batang" w:hAnsi="Times"/>
                <w:sz w:val="20"/>
                <w:szCs w:val="24"/>
                <w:lang w:eastAsia="en-US"/>
              </w:rPr>
            </w:pPr>
            <w:r w:rsidRPr="00BA2F8D">
              <w:rPr>
                <w:rFonts w:ascii="Times" w:eastAsia="Batang" w:hAnsi="Times"/>
                <w:sz w:val="20"/>
                <w:szCs w:val="24"/>
                <w:lang w:eastAsia="en-US"/>
              </w:rPr>
              <w:t>This maximum UE bandwidth is assumed for both DL and UL.</w:t>
            </w:r>
          </w:p>
          <w:p w14:paraId="3A1FFB1C" w14:textId="0F58F1A6" w:rsidR="00BA2F8D" w:rsidRPr="00460771" w:rsidRDefault="00BA2F8D" w:rsidP="003A6F92">
            <w:pPr>
              <w:numPr>
                <w:ilvl w:val="1"/>
                <w:numId w:val="18"/>
              </w:numPr>
              <w:spacing w:after="0"/>
              <w:rPr>
                <w:rFonts w:ascii="Times" w:eastAsia="Batang" w:hAnsi="Times"/>
                <w:sz w:val="20"/>
                <w:szCs w:val="24"/>
                <w:lang w:eastAsia="en-US"/>
              </w:rPr>
            </w:pPr>
            <w:r w:rsidRPr="00BA2F8D">
              <w:rPr>
                <w:rFonts w:ascii="Times" w:eastAsia="Batang" w:hAnsi="Times"/>
                <w:sz w:val="20"/>
                <w:szCs w:val="24"/>
                <w:lang w:eastAsia="en-US"/>
              </w:rPr>
              <w:t>Complexity analyses with other mixes of bandwidths are not precluded.</w:t>
            </w:r>
            <w:bookmarkEnd w:id="3"/>
            <w:bookmarkEnd w:id="4"/>
          </w:p>
        </w:tc>
      </w:tr>
    </w:tbl>
    <w:p w14:paraId="4FE92E1D" w14:textId="77777777" w:rsidR="00BA2F8D" w:rsidRPr="006E50C1" w:rsidRDefault="00BA2F8D" w:rsidP="00EF5B82">
      <w:pPr>
        <w:spacing w:afterLines="50" w:after="120"/>
        <w:jc w:val="both"/>
        <w:rPr>
          <w:rFonts w:eastAsia="ＭＳ 明朝"/>
          <w:sz w:val="22"/>
          <w:szCs w:val="22"/>
        </w:rPr>
      </w:pPr>
    </w:p>
    <w:p w14:paraId="156371FD" w14:textId="7DCB0FDB" w:rsidR="003A4F17" w:rsidRDefault="005659AB" w:rsidP="00EF5B82">
      <w:pPr>
        <w:spacing w:afterLines="50" w:after="120"/>
        <w:jc w:val="both"/>
        <w:rPr>
          <w:rFonts w:eastAsia="ＭＳ 明朝"/>
          <w:sz w:val="22"/>
          <w:szCs w:val="22"/>
        </w:rPr>
      </w:pPr>
      <w:r>
        <w:rPr>
          <w:rFonts w:eastAsia="ＭＳ 明朝"/>
          <w:sz w:val="22"/>
          <w:szCs w:val="22"/>
        </w:rPr>
        <w:t xml:space="preserve">Based on the above agreements, </w:t>
      </w:r>
      <w:r w:rsidR="003E70E4">
        <w:rPr>
          <w:rFonts w:eastAsia="ＭＳ 明朝"/>
          <w:sz w:val="22"/>
          <w:szCs w:val="22"/>
        </w:rPr>
        <w:t xml:space="preserve">the cost evaluation </w:t>
      </w:r>
      <w:r w:rsidR="003A65EF">
        <w:rPr>
          <w:rFonts w:eastAsia="ＭＳ 明朝"/>
          <w:sz w:val="22"/>
          <w:szCs w:val="22"/>
        </w:rPr>
        <w:t>regarding</w:t>
      </w:r>
      <w:r w:rsidR="003C49A7">
        <w:rPr>
          <w:rFonts w:eastAsia="ＭＳ 明朝"/>
          <w:sz w:val="22"/>
          <w:szCs w:val="22"/>
        </w:rPr>
        <w:t xml:space="preserve"> following </w:t>
      </w:r>
      <w:r w:rsidR="003A65EF">
        <w:rPr>
          <w:rFonts w:eastAsia="ＭＳ 明朝"/>
          <w:sz w:val="22"/>
          <w:szCs w:val="22"/>
        </w:rPr>
        <w:t>features</w:t>
      </w:r>
      <w:r w:rsidR="003C49A7">
        <w:rPr>
          <w:rFonts w:eastAsia="ＭＳ 明朝"/>
          <w:sz w:val="22"/>
          <w:szCs w:val="22"/>
        </w:rPr>
        <w:t xml:space="preserve"> </w:t>
      </w:r>
      <w:r w:rsidR="003E70E4">
        <w:rPr>
          <w:rFonts w:eastAsia="ＭＳ 明朝"/>
          <w:sz w:val="22"/>
          <w:szCs w:val="22"/>
        </w:rPr>
        <w:t xml:space="preserve">is ongoing over the email discussion </w:t>
      </w:r>
      <w:r w:rsidR="003E70E4" w:rsidRPr="003E70E4">
        <w:rPr>
          <w:rFonts w:eastAsia="ＭＳ 明朝"/>
          <w:sz w:val="22"/>
          <w:szCs w:val="22"/>
        </w:rPr>
        <w:t>[102-e-Post-NR-RedCap-01]</w:t>
      </w:r>
      <w:r>
        <w:rPr>
          <w:rFonts w:eastAsia="ＭＳ 明朝"/>
          <w:sz w:val="22"/>
          <w:szCs w:val="22"/>
        </w:rPr>
        <w:t xml:space="preserve">. </w:t>
      </w:r>
    </w:p>
    <w:p w14:paraId="165C4066" w14:textId="77777777" w:rsidR="001F5CBF" w:rsidRPr="003A4F17" w:rsidRDefault="001F5CBF" w:rsidP="003A6F92">
      <w:pPr>
        <w:numPr>
          <w:ilvl w:val="0"/>
          <w:numId w:val="19"/>
        </w:numPr>
        <w:rPr>
          <w:rFonts w:ascii="Times" w:eastAsia="Batang" w:hAnsi="Times"/>
          <w:iCs/>
          <w:sz w:val="20"/>
          <w:szCs w:val="24"/>
          <w:lang w:eastAsia="x-none"/>
        </w:rPr>
      </w:pPr>
      <w:r w:rsidRPr="003A4F17">
        <w:rPr>
          <w:rFonts w:ascii="Times" w:eastAsia="游明朝" w:hAnsi="Times"/>
          <w:iCs/>
          <w:sz w:val="20"/>
          <w:szCs w:val="24"/>
        </w:rPr>
        <w:t>Reduced UE BW</w:t>
      </w:r>
    </w:p>
    <w:p w14:paraId="6C1F3CC1" w14:textId="77777777" w:rsidR="001F5CBF" w:rsidRPr="003A4F17" w:rsidRDefault="001F5CBF"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FR1: 100MHz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20MHz</w:t>
      </w:r>
    </w:p>
    <w:p w14:paraId="056A9EB2" w14:textId="77777777" w:rsidR="001F5CBF" w:rsidRPr="003A4F17" w:rsidRDefault="001F5CBF"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FR2: 200MHz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50 or 100 MHz</w:t>
      </w:r>
    </w:p>
    <w:p w14:paraId="00FB7235" w14:textId="77777777" w:rsidR="003A4F17" w:rsidRPr="003A4F17" w:rsidRDefault="003A4F17" w:rsidP="003A6F92">
      <w:pPr>
        <w:numPr>
          <w:ilvl w:val="0"/>
          <w:numId w:val="19"/>
        </w:numPr>
        <w:rPr>
          <w:rFonts w:ascii="Times" w:eastAsia="Batang" w:hAnsi="Times"/>
          <w:iCs/>
          <w:sz w:val="20"/>
          <w:szCs w:val="24"/>
          <w:lang w:eastAsia="x-none"/>
        </w:rPr>
      </w:pPr>
      <w:r w:rsidRPr="003A4F17">
        <w:rPr>
          <w:rFonts w:ascii="Times" w:eastAsia="游明朝" w:hAnsi="Times"/>
          <w:iCs/>
          <w:sz w:val="20"/>
          <w:szCs w:val="24"/>
        </w:rPr>
        <w:t>Reduced number of Rx</w:t>
      </w:r>
    </w:p>
    <w:p w14:paraId="49590421"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Reduced number of DL MIMO layers</w:t>
      </w:r>
    </w:p>
    <w:p w14:paraId="77002FE7"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iCs/>
          <w:sz w:val="20"/>
          <w:szCs w:val="24"/>
        </w:rPr>
        <w:t xml:space="preserve">FR1 FDD: 2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w:t>
      </w:r>
    </w:p>
    <w:p w14:paraId="5D3AB0AB"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iCs/>
          <w:sz w:val="20"/>
          <w:szCs w:val="24"/>
        </w:rPr>
        <w:t xml:space="preserve">FR1 TDD: 4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 or 2</w:t>
      </w:r>
    </w:p>
    <w:p w14:paraId="2F9884C9"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hint="eastAsia"/>
          <w:iCs/>
          <w:sz w:val="20"/>
          <w:szCs w:val="24"/>
        </w:rPr>
        <w:t xml:space="preserve">FR2: </w:t>
      </w:r>
      <w:r w:rsidRPr="003A4F17">
        <w:rPr>
          <w:rFonts w:ascii="Times" w:eastAsia="游明朝" w:hAnsi="Times"/>
          <w:iCs/>
          <w:sz w:val="20"/>
          <w:szCs w:val="24"/>
        </w:rPr>
        <w:t xml:space="preserve">2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w:t>
      </w:r>
    </w:p>
    <w:p w14:paraId="092AE5BE"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Reduced number of Rx antennas</w:t>
      </w:r>
    </w:p>
    <w:p w14:paraId="4DBC71E1"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iCs/>
          <w:sz w:val="20"/>
          <w:szCs w:val="24"/>
        </w:rPr>
        <w:t xml:space="preserve">FR1 FDD: 2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w:t>
      </w:r>
    </w:p>
    <w:p w14:paraId="5169A5FF"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iCs/>
          <w:sz w:val="20"/>
          <w:szCs w:val="24"/>
        </w:rPr>
        <w:t xml:space="preserve">FR1 TDD: 4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 or 2</w:t>
      </w:r>
    </w:p>
    <w:p w14:paraId="5D11F8A2" w14:textId="77777777" w:rsidR="003A4F17" w:rsidRPr="003A4F17" w:rsidRDefault="003A4F17" w:rsidP="003A6F92">
      <w:pPr>
        <w:numPr>
          <w:ilvl w:val="2"/>
          <w:numId w:val="19"/>
        </w:numPr>
        <w:rPr>
          <w:rFonts w:ascii="Times" w:eastAsia="Batang" w:hAnsi="Times"/>
          <w:iCs/>
          <w:sz w:val="20"/>
          <w:szCs w:val="24"/>
          <w:lang w:eastAsia="x-none"/>
        </w:rPr>
      </w:pPr>
      <w:r w:rsidRPr="003A4F17">
        <w:rPr>
          <w:rFonts w:ascii="Times" w:eastAsia="游明朝" w:hAnsi="Times" w:hint="eastAsia"/>
          <w:iCs/>
          <w:sz w:val="20"/>
          <w:szCs w:val="24"/>
        </w:rPr>
        <w:t xml:space="preserve">FR2: </w:t>
      </w:r>
      <w:r w:rsidRPr="003A4F17">
        <w:rPr>
          <w:rFonts w:ascii="Times" w:eastAsia="游明朝" w:hAnsi="Times"/>
          <w:iCs/>
          <w:sz w:val="20"/>
          <w:szCs w:val="24"/>
        </w:rPr>
        <w:t xml:space="preserve">2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w:t>
      </w:r>
    </w:p>
    <w:p w14:paraId="28BC53C2" w14:textId="77777777" w:rsidR="003A4F17" w:rsidRPr="003A4F17" w:rsidRDefault="003A4F17" w:rsidP="003A6F92">
      <w:pPr>
        <w:numPr>
          <w:ilvl w:val="0"/>
          <w:numId w:val="19"/>
        </w:numPr>
        <w:rPr>
          <w:rFonts w:ascii="Times" w:eastAsia="Batang" w:hAnsi="Times"/>
          <w:iCs/>
          <w:sz w:val="20"/>
          <w:szCs w:val="24"/>
          <w:lang w:eastAsia="x-none"/>
        </w:rPr>
      </w:pPr>
      <w:r w:rsidRPr="003A4F17">
        <w:rPr>
          <w:rFonts w:ascii="Times" w:eastAsia="游明朝" w:hAnsi="Times"/>
          <w:iCs/>
          <w:sz w:val="20"/>
          <w:szCs w:val="24"/>
        </w:rPr>
        <w:t>HD-FDD</w:t>
      </w:r>
    </w:p>
    <w:p w14:paraId="5BE613FD"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Type A</w:t>
      </w:r>
    </w:p>
    <w:p w14:paraId="2499BAF0"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Type B</w:t>
      </w:r>
    </w:p>
    <w:p w14:paraId="38A53D7D" w14:textId="77777777" w:rsidR="003A4F17" w:rsidRPr="003A4F17" w:rsidRDefault="003A4F17" w:rsidP="003A6F92">
      <w:pPr>
        <w:numPr>
          <w:ilvl w:val="0"/>
          <w:numId w:val="19"/>
        </w:numPr>
        <w:rPr>
          <w:rFonts w:ascii="Times" w:eastAsia="Batang" w:hAnsi="Times"/>
          <w:iCs/>
          <w:sz w:val="20"/>
          <w:szCs w:val="24"/>
          <w:lang w:eastAsia="x-none"/>
        </w:rPr>
      </w:pPr>
      <w:r w:rsidRPr="003A4F17">
        <w:rPr>
          <w:rFonts w:ascii="Times" w:eastAsia="游明朝" w:hAnsi="Times"/>
          <w:iCs/>
          <w:sz w:val="20"/>
          <w:szCs w:val="24"/>
        </w:rPr>
        <w:t>Relaxed processing time</w:t>
      </w:r>
    </w:p>
    <w:p w14:paraId="3634B602"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Doubled N1 and N2</w:t>
      </w:r>
    </w:p>
    <w:p w14:paraId="1F373D26" w14:textId="77777777" w:rsidR="003A4F17" w:rsidRPr="003A4F17" w:rsidRDefault="003A4F17" w:rsidP="003A6F92">
      <w:pPr>
        <w:numPr>
          <w:ilvl w:val="0"/>
          <w:numId w:val="19"/>
        </w:numPr>
        <w:rPr>
          <w:rFonts w:ascii="Times" w:eastAsia="Batang" w:hAnsi="Times"/>
          <w:iCs/>
          <w:sz w:val="20"/>
          <w:szCs w:val="24"/>
          <w:lang w:eastAsia="x-none"/>
        </w:rPr>
      </w:pPr>
      <w:r w:rsidRPr="003A4F17">
        <w:rPr>
          <w:rFonts w:ascii="Times" w:eastAsia="游明朝" w:hAnsi="Times"/>
          <w:iCs/>
          <w:sz w:val="20"/>
          <w:szCs w:val="24"/>
        </w:rPr>
        <w:t>Relaxed modulation</w:t>
      </w:r>
    </w:p>
    <w:p w14:paraId="2531AD27"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FR1 DL: 256QAM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64QAM</w:t>
      </w:r>
    </w:p>
    <w:p w14:paraId="7DCC7C8B"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FR1 UL: 64QAM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16QAM</w:t>
      </w:r>
    </w:p>
    <w:p w14:paraId="28D2D65C"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FR2 DL: 64QAM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16QAM</w:t>
      </w:r>
    </w:p>
    <w:p w14:paraId="3B76569F" w14:textId="77777777" w:rsidR="003A4F17" w:rsidRPr="003A4F17" w:rsidRDefault="003A4F17" w:rsidP="003A6F92">
      <w:pPr>
        <w:numPr>
          <w:ilvl w:val="1"/>
          <w:numId w:val="19"/>
        </w:numPr>
        <w:rPr>
          <w:rFonts w:ascii="Times" w:eastAsia="Batang" w:hAnsi="Times"/>
          <w:iCs/>
          <w:sz w:val="20"/>
          <w:szCs w:val="24"/>
          <w:lang w:eastAsia="x-none"/>
        </w:rPr>
      </w:pPr>
      <w:r w:rsidRPr="003A4F17">
        <w:rPr>
          <w:rFonts w:ascii="Times" w:eastAsia="游明朝" w:hAnsi="Times"/>
          <w:iCs/>
          <w:sz w:val="20"/>
          <w:szCs w:val="24"/>
        </w:rPr>
        <w:t xml:space="preserve">FR2 UL: 64QAM </w:t>
      </w:r>
      <w:r w:rsidRPr="003A4F17">
        <w:rPr>
          <w:rFonts w:ascii="Times" w:eastAsia="游明朝" w:hAnsi="Times"/>
          <w:iCs/>
          <w:sz w:val="20"/>
          <w:szCs w:val="24"/>
        </w:rPr>
        <w:sym w:font="Wingdings" w:char="F0E0"/>
      </w:r>
      <w:r w:rsidRPr="003A4F17">
        <w:rPr>
          <w:rFonts w:ascii="Times" w:eastAsia="游明朝" w:hAnsi="Times"/>
          <w:iCs/>
          <w:sz w:val="20"/>
          <w:szCs w:val="24"/>
        </w:rPr>
        <w:t xml:space="preserve"> 16QAM</w:t>
      </w:r>
    </w:p>
    <w:p w14:paraId="1E901964" w14:textId="318B6540" w:rsidR="003A4F17" w:rsidRDefault="003A4F17" w:rsidP="00EF5B82">
      <w:pPr>
        <w:spacing w:afterLines="50" w:after="120"/>
        <w:jc w:val="both"/>
        <w:rPr>
          <w:rFonts w:eastAsia="ＭＳ 明朝"/>
          <w:sz w:val="22"/>
          <w:szCs w:val="22"/>
        </w:rPr>
      </w:pPr>
    </w:p>
    <w:p w14:paraId="4BB81580" w14:textId="1F762F69" w:rsidR="001F5CBF" w:rsidRDefault="001F5CBF" w:rsidP="00EF5B82">
      <w:pPr>
        <w:spacing w:afterLines="50" w:after="120"/>
        <w:jc w:val="both"/>
        <w:rPr>
          <w:rFonts w:eastAsia="ＭＳ 明朝"/>
          <w:sz w:val="22"/>
          <w:szCs w:val="22"/>
          <w:lang w:val="en-US"/>
        </w:rPr>
      </w:pPr>
      <w:r>
        <w:rPr>
          <w:rFonts w:eastAsia="ＭＳ 明朝" w:hint="eastAsia"/>
          <w:sz w:val="22"/>
          <w:szCs w:val="22"/>
        </w:rPr>
        <w:t xml:space="preserve">While what are captured in TR would be decided after </w:t>
      </w:r>
      <w:r w:rsidR="00893347">
        <w:rPr>
          <w:rFonts w:eastAsia="ＭＳ 明朝"/>
          <w:sz w:val="22"/>
          <w:szCs w:val="22"/>
        </w:rPr>
        <w:t xml:space="preserve">summarizing the cost evaluation result, in the following sections, each of the potential </w:t>
      </w:r>
      <w:r w:rsidR="00893347">
        <w:rPr>
          <w:rFonts w:eastAsia="ＭＳ 明朝"/>
          <w:sz w:val="22"/>
          <w:szCs w:val="22"/>
          <w:lang w:val="en-US"/>
        </w:rPr>
        <w:t>features and possible conclusion are discussed</w:t>
      </w:r>
      <w:r w:rsidR="007B7F9C">
        <w:rPr>
          <w:rFonts w:eastAsia="ＭＳ 明朝"/>
          <w:sz w:val="22"/>
          <w:szCs w:val="22"/>
          <w:lang w:val="en-US"/>
        </w:rPr>
        <w:t xml:space="preserve"> based on the discussion in </w:t>
      </w:r>
      <w:r w:rsidR="007B7F9C">
        <w:rPr>
          <w:rFonts w:eastAsia="ＭＳ 明朝" w:hint="eastAsia"/>
          <w:sz w:val="22"/>
          <w:szCs w:val="22"/>
          <w:lang w:val="en-US"/>
        </w:rPr>
        <w:t>RAN1</w:t>
      </w:r>
      <w:r w:rsidR="007B7F9C">
        <w:rPr>
          <w:rFonts w:eastAsia="ＭＳ 明朝"/>
          <w:sz w:val="22"/>
          <w:szCs w:val="22"/>
          <w:lang w:val="en-US"/>
        </w:rPr>
        <w:t>#102-e meeting</w:t>
      </w:r>
      <w:r w:rsidR="000505FF">
        <w:rPr>
          <w:rFonts w:eastAsia="ＭＳ 明朝"/>
          <w:sz w:val="22"/>
          <w:szCs w:val="22"/>
          <w:lang w:val="en-US"/>
        </w:rPr>
        <w:t xml:space="preserve"> </w:t>
      </w:r>
      <w:r w:rsidR="00F56F1E">
        <w:rPr>
          <w:rFonts w:eastAsia="ＭＳ 明朝"/>
          <w:sz w:val="22"/>
          <w:szCs w:val="22"/>
          <w:lang w:val="en-US"/>
        </w:rPr>
        <w:t>[3]</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473F4392"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lastRenderedPageBreak/>
        <w:t>Reduced UE Bandwidth</w:t>
      </w:r>
    </w:p>
    <w:p w14:paraId="5658468A" w14:textId="3A8A10D1" w:rsidR="0089504B" w:rsidRDefault="004E56F6" w:rsidP="00AE49BB">
      <w:pPr>
        <w:spacing w:afterLines="50" w:after="120"/>
        <w:jc w:val="both"/>
        <w:rPr>
          <w:rFonts w:eastAsia="ＭＳ 明朝"/>
          <w:sz w:val="22"/>
          <w:szCs w:val="22"/>
          <w:lang w:val="en-US"/>
        </w:rPr>
      </w:pPr>
      <w:r>
        <w:rPr>
          <w:rFonts w:eastAsia="ＭＳ 明朝" w:hint="eastAsia"/>
          <w:sz w:val="22"/>
          <w:szCs w:val="22"/>
          <w:lang w:val="en-US"/>
        </w:rPr>
        <w:t>In RAN1</w:t>
      </w:r>
      <w:r>
        <w:rPr>
          <w:rFonts w:eastAsia="ＭＳ 明朝"/>
          <w:sz w:val="22"/>
          <w:szCs w:val="22"/>
          <w:lang w:val="en-US"/>
        </w:rPr>
        <w:t>#102-e meeting</w:t>
      </w:r>
      <w:r w:rsidR="001A7CC3">
        <w:rPr>
          <w:rFonts w:eastAsia="ＭＳ 明朝"/>
          <w:sz w:val="22"/>
          <w:szCs w:val="22"/>
          <w:lang w:val="en-US"/>
        </w:rPr>
        <w:t xml:space="preserve">, </w:t>
      </w:r>
      <w:r w:rsidR="0089504B">
        <w:rPr>
          <w:rFonts w:eastAsia="ＭＳ 明朝"/>
          <w:sz w:val="22"/>
          <w:szCs w:val="22"/>
          <w:lang w:val="en-US"/>
        </w:rPr>
        <w:t xml:space="preserve">cost evaluation </w:t>
      </w:r>
      <w:r w:rsidR="004D4E87">
        <w:rPr>
          <w:rFonts w:eastAsia="ＭＳ 明朝"/>
          <w:sz w:val="22"/>
          <w:szCs w:val="22"/>
          <w:lang w:val="en-US"/>
        </w:rPr>
        <w:t>for reduced UE BW was discussed</w:t>
      </w:r>
      <w:r w:rsidR="0089504B">
        <w:rPr>
          <w:rFonts w:eastAsia="ＭＳ 明朝"/>
          <w:sz w:val="22"/>
          <w:szCs w:val="22"/>
          <w:lang w:val="en-US"/>
        </w:rPr>
        <w:t xml:space="preserve">, and followings were observed [3]: </w:t>
      </w:r>
    </w:p>
    <w:p w14:paraId="4557E489" w14:textId="7A1FFD40" w:rsidR="00673156" w:rsidRDefault="0089504B" w:rsidP="003A6F92">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001A7CC3" w:rsidRPr="0089504B">
        <w:rPr>
          <w:rFonts w:eastAsia="ＭＳ 明朝"/>
          <w:sz w:val="22"/>
          <w:szCs w:val="22"/>
          <w:lang w:val="en-US"/>
        </w:rPr>
        <w:t>ost saving from reducing the UE bandwidth from 100 MHz to 20 MHz</w:t>
      </w:r>
      <w:r>
        <w:rPr>
          <w:rFonts w:eastAsia="ＭＳ 明朝"/>
          <w:sz w:val="22"/>
          <w:szCs w:val="22"/>
          <w:lang w:val="en-US"/>
        </w:rPr>
        <w:t xml:space="preserve"> in FR1</w:t>
      </w:r>
      <w:r w:rsidR="001A7CC3" w:rsidRPr="0089504B">
        <w:rPr>
          <w:rFonts w:eastAsia="ＭＳ 明朝"/>
          <w:sz w:val="22"/>
          <w:szCs w:val="22"/>
          <w:lang w:val="en-US"/>
        </w:rPr>
        <w:t xml:space="preserve"> is in the range of 15% - 40.2% and the middle of this range is 27.6%</w:t>
      </w:r>
    </w:p>
    <w:p w14:paraId="3843895F" w14:textId="275CEE02" w:rsidR="0089504B" w:rsidRDefault="0089504B" w:rsidP="003A6F92">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UE bandwidth from 200 MHz to 100 MHz </w:t>
      </w:r>
      <w:r>
        <w:rPr>
          <w:rFonts w:eastAsia="ＭＳ 明朝"/>
          <w:sz w:val="22"/>
          <w:szCs w:val="22"/>
          <w:lang w:val="en-US"/>
        </w:rPr>
        <w:t xml:space="preserve">in FR2 </w:t>
      </w:r>
      <w:r w:rsidRPr="0089504B">
        <w:rPr>
          <w:rFonts w:eastAsia="ＭＳ 明朝"/>
          <w:sz w:val="22"/>
          <w:szCs w:val="22"/>
          <w:lang w:val="en-US"/>
        </w:rPr>
        <w:t>is no greater than 23%</w:t>
      </w:r>
    </w:p>
    <w:p w14:paraId="33237EAC" w14:textId="2641A596" w:rsidR="005B5592" w:rsidRPr="0089504B" w:rsidRDefault="005B5592" w:rsidP="003A6F92">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5B5592">
        <w:rPr>
          <w:rFonts w:eastAsia="ＭＳ 明朝"/>
          <w:sz w:val="22"/>
          <w:szCs w:val="22"/>
          <w:lang w:val="en-US"/>
        </w:rPr>
        <w:t xml:space="preserve">ost saving from reducing the UE bandwidth from 200 MHz to 50 MHz </w:t>
      </w:r>
      <w:r>
        <w:rPr>
          <w:rFonts w:eastAsia="ＭＳ 明朝"/>
          <w:sz w:val="22"/>
          <w:szCs w:val="22"/>
          <w:lang w:val="en-US"/>
        </w:rPr>
        <w:t xml:space="preserve">in FR2 </w:t>
      </w:r>
      <w:r w:rsidRPr="005B5592">
        <w:rPr>
          <w:rFonts w:eastAsia="ＭＳ 明朝"/>
          <w:sz w:val="22"/>
          <w:szCs w:val="22"/>
          <w:lang w:val="en-US"/>
        </w:rPr>
        <w:t>is in the range of 15%</w:t>
      </w:r>
      <w:r w:rsidR="004B438F">
        <w:rPr>
          <w:rFonts w:eastAsia="ＭＳ 明朝"/>
          <w:sz w:val="22"/>
          <w:szCs w:val="22"/>
          <w:lang w:val="en-US"/>
        </w:rPr>
        <w:t xml:space="preserve"> </w:t>
      </w:r>
      <w:r w:rsidRPr="005B5592">
        <w:rPr>
          <w:rFonts w:eastAsia="ＭＳ 明朝"/>
          <w:sz w:val="22"/>
          <w:szCs w:val="22"/>
          <w:lang w:val="en-US"/>
        </w:rPr>
        <w:t>-</w:t>
      </w:r>
      <w:r w:rsidR="004B438F">
        <w:rPr>
          <w:rFonts w:eastAsia="ＭＳ 明朝"/>
          <w:sz w:val="22"/>
          <w:szCs w:val="22"/>
          <w:lang w:val="en-US"/>
        </w:rPr>
        <w:t xml:space="preserve"> </w:t>
      </w:r>
      <w:r w:rsidRPr="005B5592">
        <w:rPr>
          <w:rFonts w:eastAsia="ＭＳ 明朝"/>
          <w:sz w:val="22"/>
          <w:szCs w:val="22"/>
          <w:lang w:val="en-US"/>
        </w:rPr>
        <w:t xml:space="preserve">32% </w:t>
      </w:r>
      <w:r w:rsidR="00A87CBB">
        <w:rPr>
          <w:rFonts w:eastAsia="ＭＳ 明朝"/>
          <w:sz w:val="22"/>
          <w:szCs w:val="22"/>
          <w:lang w:val="en-US"/>
        </w:rPr>
        <w:t>and the</w:t>
      </w:r>
      <w:r w:rsidRPr="005B5592">
        <w:rPr>
          <w:rFonts w:eastAsia="ＭＳ 明朝"/>
          <w:sz w:val="22"/>
          <w:szCs w:val="22"/>
          <w:lang w:val="en-US"/>
        </w:rPr>
        <w:t xml:space="preserve"> middle of this range is 23.5%</w:t>
      </w:r>
    </w:p>
    <w:p w14:paraId="466BC0FB" w14:textId="77777777" w:rsidR="00ED59F4" w:rsidRDefault="00ED59F4" w:rsidP="00AE49BB">
      <w:pPr>
        <w:spacing w:afterLines="50" w:after="120"/>
        <w:jc w:val="both"/>
        <w:rPr>
          <w:rFonts w:eastAsia="ＭＳ 明朝"/>
          <w:sz w:val="22"/>
          <w:szCs w:val="22"/>
          <w:lang w:val="en-US"/>
        </w:rPr>
      </w:pPr>
    </w:p>
    <w:p w14:paraId="638B9662" w14:textId="03EC6696" w:rsidR="00B12442" w:rsidRPr="005B0A2C" w:rsidRDefault="00624A81" w:rsidP="00AE49BB">
      <w:pPr>
        <w:spacing w:afterLines="50" w:after="120"/>
        <w:jc w:val="both"/>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performance impacts, co</w:t>
      </w:r>
      <w:r w:rsidR="00360503">
        <w:rPr>
          <w:rFonts w:eastAsia="ＭＳ 明朝"/>
          <w:sz w:val="22"/>
          <w:szCs w:val="22"/>
          <w:lang w:val="en-US"/>
        </w:rPr>
        <w:t>existence with legacy UEs, and s</w:t>
      </w:r>
      <w:r>
        <w:rPr>
          <w:rFonts w:eastAsia="ＭＳ 明朝"/>
          <w:sz w:val="22"/>
          <w:szCs w:val="22"/>
          <w:lang w:val="en-US"/>
        </w:rPr>
        <w:t>pecification impacts for reduced UE BW were also discussed</w:t>
      </w:r>
      <w:r w:rsidR="002970C5">
        <w:rPr>
          <w:rFonts w:eastAsia="ＭＳ 明朝"/>
          <w:sz w:val="22"/>
          <w:szCs w:val="22"/>
          <w:lang w:val="en-US"/>
        </w:rPr>
        <w:t xml:space="preserve"> [3]</w:t>
      </w:r>
      <w:r>
        <w:rPr>
          <w:rFonts w:eastAsia="ＭＳ 明朝"/>
          <w:sz w:val="22"/>
          <w:szCs w:val="22"/>
          <w:lang w:val="en-US"/>
        </w:rPr>
        <w:t>. In</w:t>
      </w:r>
      <w:r w:rsidR="00B12442">
        <w:rPr>
          <w:rFonts w:eastAsia="ＭＳ 明朝"/>
          <w:sz w:val="22"/>
          <w:szCs w:val="22"/>
          <w:lang w:val="en-US"/>
        </w:rPr>
        <w:t xml:space="preserve"> Table 1, our view on what </w:t>
      </w:r>
      <w:r w:rsidR="0005380F">
        <w:rPr>
          <w:rFonts w:eastAsia="ＭＳ 明朝"/>
          <w:sz w:val="22"/>
          <w:szCs w:val="22"/>
          <w:lang w:val="en-US"/>
        </w:rPr>
        <w:t>should</w:t>
      </w:r>
      <w:r w:rsidR="00B12442">
        <w:rPr>
          <w:rFonts w:eastAsia="ＭＳ 明朝"/>
          <w:sz w:val="22"/>
          <w:szCs w:val="22"/>
          <w:lang w:val="en-US"/>
        </w:rPr>
        <w:t xml:space="preserve"> be captured in TR is summarized.</w:t>
      </w:r>
      <w:r w:rsidR="005B0A2C">
        <w:rPr>
          <w:rFonts w:eastAsia="ＭＳ 明朝"/>
          <w:sz w:val="22"/>
          <w:szCs w:val="22"/>
          <w:lang w:val="en-US"/>
        </w:rPr>
        <w:t xml:space="preserve"> Detailed analysis regarding the data rate </w:t>
      </w:r>
      <w:r w:rsidR="000707DE">
        <w:rPr>
          <w:rFonts w:eastAsia="ＭＳ 明朝"/>
          <w:sz w:val="22"/>
          <w:szCs w:val="22"/>
          <w:lang w:val="en-US"/>
        </w:rPr>
        <w:t xml:space="preserve">and impact on initial access (FDMed ROs and SSB/CORESET0) </w:t>
      </w:r>
      <w:r w:rsidR="005B0A2C">
        <w:rPr>
          <w:rFonts w:eastAsia="ＭＳ 明朝"/>
          <w:sz w:val="22"/>
          <w:szCs w:val="22"/>
          <w:lang w:val="en-US"/>
        </w:rPr>
        <w:t>is shown in [4]</w:t>
      </w:r>
      <w:r w:rsidR="000707DE">
        <w:rPr>
          <w:rFonts w:eastAsia="ＭＳ 明朝"/>
          <w:sz w:val="22"/>
          <w:szCs w:val="22"/>
          <w:lang w:val="en-US"/>
        </w:rPr>
        <w:t>.</w:t>
      </w:r>
    </w:p>
    <w:p w14:paraId="0955AB23" w14:textId="77777777" w:rsidR="00B12442" w:rsidRDefault="00B12442" w:rsidP="00AE49BB">
      <w:pPr>
        <w:spacing w:afterLines="50" w:after="120"/>
        <w:jc w:val="both"/>
        <w:rPr>
          <w:rFonts w:eastAsia="ＭＳ 明朝"/>
          <w:sz w:val="22"/>
          <w:szCs w:val="22"/>
          <w:lang w:val="en-US"/>
        </w:rPr>
      </w:pPr>
    </w:p>
    <w:p w14:paraId="56B05393" w14:textId="3C01DD11" w:rsidR="00624A81" w:rsidRDefault="00624A81" w:rsidP="00624A81">
      <w:pPr>
        <w:spacing w:afterLines="50" w:after="120"/>
        <w:jc w:val="center"/>
        <w:rPr>
          <w:rFonts w:eastAsia="ＭＳ 明朝"/>
          <w:sz w:val="22"/>
          <w:szCs w:val="22"/>
          <w:lang w:val="en-US"/>
        </w:rPr>
      </w:pPr>
      <w:r>
        <w:rPr>
          <w:rFonts w:eastAsia="ＭＳ 明朝"/>
          <w:sz w:val="22"/>
          <w:szCs w:val="22"/>
          <w:lang w:val="en-US"/>
        </w:rPr>
        <w:t>Table. 1  Analysis for reduced UE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2482"/>
        <w:gridCol w:w="2937"/>
      </w:tblGrid>
      <w:tr w:rsidR="007C1BC9" w:rsidRPr="000121C1" w14:paraId="1DC78C20" w14:textId="77777777" w:rsidTr="00673156">
        <w:tc>
          <w:tcPr>
            <w:tcW w:w="0" w:type="auto"/>
            <w:shd w:val="clear" w:color="auto" w:fill="D9D9D9"/>
          </w:tcPr>
          <w:p w14:paraId="14138C16" w14:textId="77777777" w:rsidR="00673156" w:rsidRPr="000121C1" w:rsidRDefault="00673156" w:rsidP="00FE0A79">
            <w:pPr>
              <w:rPr>
                <w:rFonts w:eastAsia="游明朝"/>
                <w:b/>
                <w:iCs/>
                <w:sz w:val="16"/>
              </w:rPr>
            </w:pPr>
            <w:r w:rsidRPr="000121C1">
              <w:rPr>
                <w:rFonts w:eastAsia="游明朝" w:hint="eastAsia"/>
                <w:b/>
                <w:iCs/>
                <w:sz w:val="16"/>
              </w:rPr>
              <w:t xml:space="preserve">Performance </w:t>
            </w:r>
            <w:r w:rsidRPr="000121C1">
              <w:rPr>
                <w:rFonts w:eastAsia="游明朝"/>
                <w:b/>
                <w:iCs/>
                <w:sz w:val="16"/>
              </w:rPr>
              <w:t>impact</w:t>
            </w:r>
          </w:p>
        </w:tc>
        <w:tc>
          <w:tcPr>
            <w:tcW w:w="0" w:type="auto"/>
            <w:shd w:val="clear" w:color="auto" w:fill="D9D9D9"/>
          </w:tcPr>
          <w:p w14:paraId="4CF1F41E" w14:textId="77777777" w:rsidR="00673156" w:rsidRPr="000121C1" w:rsidRDefault="00673156" w:rsidP="00FE0A79">
            <w:pPr>
              <w:rPr>
                <w:rFonts w:eastAsia="游明朝"/>
                <w:b/>
                <w:iCs/>
                <w:sz w:val="16"/>
              </w:rPr>
            </w:pPr>
            <w:r w:rsidRPr="000121C1">
              <w:rPr>
                <w:rFonts w:eastAsia="游明朝" w:hint="eastAsia"/>
                <w:b/>
                <w:iCs/>
                <w:sz w:val="16"/>
              </w:rPr>
              <w:t>Coexistence w/ legacy UE</w:t>
            </w:r>
            <w:r w:rsidRPr="000121C1">
              <w:rPr>
                <w:rFonts w:eastAsia="游明朝"/>
                <w:b/>
                <w:iCs/>
                <w:sz w:val="16"/>
              </w:rPr>
              <w:t>s</w:t>
            </w:r>
          </w:p>
        </w:tc>
        <w:tc>
          <w:tcPr>
            <w:tcW w:w="0" w:type="auto"/>
            <w:shd w:val="clear" w:color="auto" w:fill="D9D9D9"/>
          </w:tcPr>
          <w:p w14:paraId="792F11B7" w14:textId="77777777" w:rsidR="00673156" w:rsidRPr="000121C1" w:rsidRDefault="00673156" w:rsidP="00FE0A79">
            <w:pPr>
              <w:rPr>
                <w:rFonts w:eastAsia="游明朝"/>
                <w:b/>
                <w:iCs/>
                <w:sz w:val="16"/>
              </w:rPr>
            </w:pPr>
            <w:r w:rsidRPr="000121C1">
              <w:rPr>
                <w:rFonts w:eastAsia="游明朝" w:hint="eastAsia"/>
                <w:b/>
                <w:iCs/>
                <w:sz w:val="16"/>
              </w:rPr>
              <w:t>Spec impact</w:t>
            </w:r>
          </w:p>
        </w:tc>
      </w:tr>
      <w:tr w:rsidR="007C1BC9" w:rsidRPr="000121C1" w14:paraId="6B0AF297" w14:textId="77777777" w:rsidTr="00673156">
        <w:tc>
          <w:tcPr>
            <w:tcW w:w="0" w:type="auto"/>
            <w:shd w:val="clear" w:color="auto" w:fill="auto"/>
          </w:tcPr>
          <w:p w14:paraId="2C70D5A7" w14:textId="77777777" w:rsidR="00673156" w:rsidRPr="000121C1" w:rsidRDefault="00673156" w:rsidP="00FE0A79">
            <w:pPr>
              <w:rPr>
                <w:rFonts w:eastAsia="游明朝"/>
                <w:iCs/>
                <w:sz w:val="16"/>
                <w:u w:val="single"/>
              </w:rPr>
            </w:pPr>
            <w:r w:rsidRPr="000121C1">
              <w:rPr>
                <w:rFonts w:eastAsia="游明朝"/>
                <w:iCs/>
                <w:sz w:val="16"/>
                <w:u w:val="single"/>
              </w:rPr>
              <w:t>FR1</w:t>
            </w:r>
          </w:p>
          <w:p w14:paraId="7FC1246E"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Coverage</w:t>
            </w:r>
          </w:p>
          <w:p w14:paraId="2F9F9C14" w14:textId="77777777" w:rsidR="00673156" w:rsidRPr="000121C1" w:rsidRDefault="00673156" w:rsidP="003A6F92">
            <w:pPr>
              <w:numPr>
                <w:ilvl w:val="1"/>
                <w:numId w:val="20"/>
              </w:numPr>
              <w:rPr>
                <w:rFonts w:eastAsia="游明朝"/>
                <w:iCs/>
                <w:sz w:val="16"/>
              </w:rPr>
            </w:pPr>
            <w:r w:rsidRPr="000121C1">
              <w:rPr>
                <w:rFonts w:eastAsia="游明朝"/>
                <w:iCs/>
                <w:sz w:val="16"/>
              </w:rPr>
              <w:t>S</w:t>
            </w:r>
            <w:r w:rsidRPr="000121C1">
              <w:rPr>
                <w:rFonts w:eastAsia="游明朝" w:hint="eastAsia"/>
                <w:iCs/>
                <w:sz w:val="16"/>
              </w:rPr>
              <w:t xml:space="preserve">hould </w:t>
            </w:r>
            <w:r w:rsidRPr="000121C1">
              <w:rPr>
                <w:rFonts w:eastAsia="游明朝"/>
                <w:iCs/>
                <w:sz w:val="16"/>
              </w:rPr>
              <w:t>be discussed in AI 8.6.3</w:t>
            </w:r>
          </w:p>
          <w:p w14:paraId="19337885"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Data rate/throughput</w:t>
            </w:r>
          </w:p>
          <w:p w14:paraId="66A34435" w14:textId="2A5281DC" w:rsidR="00673156" w:rsidRDefault="00673156" w:rsidP="003A6F92">
            <w:pPr>
              <w:numPr>
                <w:ilvl w:val="1"/>
                <w:numId w:val="20"/>
              </w:numPr>
              <w:rPr>
                <w:rFonts w:eastAsia="游明朝"/>
                <w:iCs/>
                <w:sz w:val="16"/>
              </w:rPr>
            </w:pPr>
            <w:r w:rsidRPr="000121C1">
              <w:rPr>
                <w:rFonts w:eastAsia="游明朝"/>
                <w:iCs/>
                <w:sz w:val="16"/>
              </w:rPr>
              <w:t>D</w:t>
            </w:r>
            <w:r w:rsidRPr="000121C1">
              <w:rPr>
                <w:rFonts w:eastAsia="游明朝" w:hint="eastAsia"/>
                <w:iCs/>
                <w:sz w:val="16"/>
              </w:rPr>
              <w:t xml:space="preserve">ue </w:t>
            </w:r>
            <w:r w:rsidRPr="000121C1">
              <w:rPr>
                <w:rFonts w:eastAsia="游明朝"/>
                <w:iCs/>
                <w:sz w:val="16"/>
              </w:rPr>
              <w:t>to narrow BW</w:t>
            </w:r>
          </w:p>
          <w:p w14:paraId="3A4CA8FE" w14:textId="02B442F2" w:rsidR="00C50B65" w:rsidRPr="00C50B65" w:rsidRDefault="00C50B65" w:rsidP="003A6F92">
            <w:pPr>
              <w:numPr>
                <w:ilvl w:val="1"/>
                <w:numId w:val="20"/>
              </w:numPr>
              <w:rPr>
                <w:rFonts w:eastAsia="游明朝"/>
                <w:iCs/>
                <w:sz w:val="16"/>
              </w:rPr>
            </w:pPr>
            <w:r>
              <w:rPr>
                <w:rFonts w:eastAsia="游明朝"/>
                <w:iCs/>
                <w:sz w:val="16"/>
              </w:rPr>
              <w:t>Highest r</w:t>
            </w:r>
            <w:r w:rsidRPr="000121C1">
              <w:rPr>
                <w:rFonts w:eastAsia="游明朝"/>
                <w:iCs/>
                <w:sz w:val="16"/>
              </w:rPr>
              <w:t xml:space="preserve">equirement </w:t>
            </w:r>
            <w:r>
              <w:rPr>
                <w:rFonts w:eastAsia="游明朝"/>
                <w:iCs/>
                <w:sz w:val="16"/>
              </w:rPr>
              <w:t>(DL 150 Mbps) can be met by 20 MHz BW with 2 MIMO layers</w:t>
            </w:r>
          </w:p>
          <w:p w14:paraId="207C8072"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63584B10" w14:textId="77777777" w:rsidR="00673156" w:rsidRPr="000121C1" w:rsidRDefault="00673156" w:rsidP="003A6F92">
            <w:pPr>
              <w:numPr>
                <w:ilvl w:val="1"/>
                <w:numId w:val="20"/>
              </w:numPr>
              <w:rPr>
                <w:rFonts w:eastAsia="游明朝"/>
                <w:iCs/>
                <w:sz w:val="16"/>
              </w:rPr>
            </w:pPr>
            <w:r w:rsidRPr="000121C1">
              <w:rPr>
                <w:rFonts w:eastAsia="游明朝" w:hint="eastAsia"/>
                <w:iCs/>
                <w:sz w:val="16"/>
              </w:rPr>
              <w:t>N/A</w:t>
            </w:r>
          </w:p>
          <w:p w14:paraId="4D4480C0" w14:textId="77777777" w:rsidR="00673156" w:rsidRPr="000121C1" w:rsidRDefault="00673156" w:rsidP="003A6F92">
            <w:pPr>
              <w:numPr>
                <w:ilvl w:val="0"/>
                <w:numId w:val="20"/>
              </w:numPr>
              <w:rPr>
                <w:rFonts w:eastAsia="游明朝"/>
                <w:iCs/>
                <w:sz w:val="16"/>
              </w:rPr>
            </w:pPr>
            <w:r w:rsidRPr="000121C1">
              <w:rPr>
                <w:rFonts w:eastAsia="游明朝"/>
                <w:iCs/>
                <w:sz w:val="16"/>
              </w:rPr>
              <w:t>Power consumption</w:t>
            </w:r>
          </w:p>
          <w:p w14:paraId="580C1AB8" w14:textId="77777777" w:rsidR="00673156" w:rsidRPr="000121C1" w:rsidRDefault="00673156" w:rsidP="003A6F92">
            <w:pPr>
              <w:numPr>
                <w:ilvl w:val="1"/>
                <w:numId w:val="20"/>
              </w:numPr>
              <w:rPr>
                <w:rFonts w:eastAsia="游明朝"/>
                <w:iCs/>
                <w:sz w:val="16"/>
              </w:rPr>
            </w:pPr>
            <w:r w:rsidRPr="000121C1">
              <w:rPr>
                <w:rFonts w:eastAsia="游明朝" w:hint="eastAsia"/>
                <w:iCs/>
                <w:sz w:val="16"/>
              </w:rPr>
              <w:t>Need evaluation</w:t>
            </w:r>
            <w:r w:rsidRPr="000121C1">
              <w:rPr>
                <w:rFonts w:eastAsia="游明朝"/>
                <w:iCs/>
                <w:sz w:val="16"/>
              </w:rPr>
              <w:t>: less RF/BB modules vs longer Rx time</w:t>
            </w:r>
          </w:p>
          <w:p w14:paraId="6369DDEF" w14:textId="77777777" w:rsidR="00673156" w:rsidRPr="000121C1" w:rsidRDefault="00673156" w:rsidP="003A6F92">
            <w:pPr>
              <w:numPr>
                <w:ilvl w:val="0"/>
                <w:numId w:val="20"/>
              </w:numPr>
              <w:rPr>
                <w:rFonts w:eastAsia="游明朝"/>
                <w:iCs/>
                <w:sz w:val="16"/>
              </w:rPr>
            </w:pPr>
            <w:r w:rsidRPr="000121C1">
              <w:rPr>
                <w:rFonts w:eastAsia="游明朝"/>
                <w:iCs/>
                <w:sz w:val="16"/>
              </w:rPr>
              <w:t>SE/Capacity</w:t>
            </w:r>
          </w:p>
          <w:p w14:paraId="6F73F289"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4E2C745E"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1A792B11" w14:textId="77777777" w:rsidR="00673156" w:rsidRPr="000121C1" w:rsidRDefault="00673156" w:rsidP="003A6F92">
            <w:pPr>
              <w:numPr>
                <w:ilvl w:val="1"/>
                <w:numId w:val="20"/>
              </w:numPr>
              <w:rPr>
                <w:rFonts w:eastAsia="游明朝"/>
                <w:iCs/>
                <w:sz w:val="16"/>
              </w:rPr>
            </w:pPr>
            <w:r w:rsidRPr="000121C1">
              <w:rPr>
                <w:rFonts w:eastAsia="游明朝" w:hint="eastAsia"/>
                <w:iCs/>
                <w:sz w:val="16"/>
              </w:rPr>
              <w:t>N/A</w:t>
            </w:r>
          </w:p>
          <w:p w14:paraId="3575FAC0"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0A216DD9"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3F7FC5FE" w14:textId="77777777" w:rsidR="00673156" w:rsidRPr="000121C1" w:rsidRDefault="00673156" w:rsidP="00FE0A79">
            <w:pPr>
              <w:rPr>
                <w:rFonts w:eastAsia="游明朝"/>
                <w:iCs/>
                <w:sz w:val="16"/>
                <w:u w:val="single"/>
              </w:rPr>
            </w:pPr>
            <w:r w:rsidRPr="000121C1">
              <w:rPr>
                <w:rFonts w:eastAsia="游明朝"/>
                <w:iCs/>
                <w:sz w:val="16"/>
                <w:u w:val="single"/>
              </w:rPr>
              <w:t>FR2</w:t>
            </w:r>
          </w:p>
          <w:p w14:paraId="23DB88E7"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Coverage</w:t>
            </w:r>
          </w:p>
          <w:p w14:paraId="381FC169" w14:textId="77777777" w:rsidR="00673156" w:rsidRPr="000121C1" w:rsidRDefault="00673156" w:rsidP="003A6F92">
            <w:pPr>
              <w:numPr>
                <w:ilvl w:val="1"/>
                <w:numId w:val="20"/>
              </w:numPr>
              <w:rPr>
                <w:rFonts w:eastAsia="游明朝"/>
                <w:iCs/>
                <w:sz w:val="16"/>
              </w:rPr>
            </w:pPr>
            <w:r w:rsidRPr="000121C1">
              <w:rPr>
                <w:rFonts w:eastAsia="游明朝"/>
                <w:iCs/>
                <w:sz w:val="16"/>
              </w:rPr>
              <w:t>S</w:t>
            </w:r>
            <w:r w:rsidRPr="000121C1">
              <w:rPr>
                <w:rFonts w:eastAsia="游明朝" w:hint="eastAsia"/>
                <w:iCs/>
                <w:sz w:val="16"/>
              </w:rPr>
              <w:t xml:space="preserve">hould </w:t>
            </w:r>
            <w:r w:rsidRPr="000121C1">
              <w:rPr>
                <w:rFonts w:eastAsia="游明朝"/>
                <w:iCs/>
                <w:sz w:val="16"/>
              </w:rPr>
              <w:t>be discussed in AI 8.6.3</w:t>
            </w:r>
          </w:p>
          <w:p w14:paraId="354BBB87" w14:textId="77777777" w:rsidR="00673156" w:rsidRPr="000121C1" w:rsidRDefault="00673156" w:rsidP="003A6F92">
            <w:pPr>
              <w:numPr>
                <w:ilvl w:val="1"/>
                <w:numId w:val="20"/>
              </w:numPr>
              <w:rPr>
                <w:rFonts w:eastAsia="游明朝"/>
                <w:iCs/>
                <w:sz w:val="16"/>
              </w:rPr>
            </w:pPr>
            <w:r w:rsidRPr="000121C1">
              <w:rPr>
                <w:rFonts w:eastAsia="游明朝"/>
                <w:iCs/>
                <w:sz w:val="16"/>
              </w:rPr>
              <w:t>UE may not receive AL8/16</w:t>
            </w:r>
          </w:p>
          <w:p w14:paraId="3565F07A"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Data rate/throughput</w:t>
            </w:r>
          </w:p>
          <w:p w14:paraId="22C74845" w14:textId="77777777" w:rsidR="00673156" w:rsidRPr="000121C1" w:rsidRDefault="00673156" w:rsidP="003A6F92">
            <w:pPr>
              <w:numPr>
                <w:ilvl w:val="1"/>
                <w:numId w:val="20"/>
              </w:numPr>
              <w:rPr>
                <w:rFonts w:eastAsia="游明朝"/>
                <w:iCs/>
                <w:sz w:val="16"/>
              </w:rPr>
            </w:pPr>
            <w:r w:rsidRPr="000121C1">
              <w:rPr>
                <w:rFonts w:eastAsia="游明朝"/>
                <w:iCs/>
                <w:sz w:val="16"/>
              </w:rPr>
              <w:t>Requirement can be met by 50 MHz BW</w:t>
            </w:r>
          </w:p>
          <w:p w14:paraId="522C51A3"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0944BA80"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2CB383A3" w14:textId="77777777" w:rsidR="00673156" w:rsidRPr="000121C1" w:rsidRDefault="00673156" w:rsidP="003A6F92">
            <w:pPr>
              <w:numPr>
                <w:ilvl w:val="0"/>
                <w:numId w:val="20"/>
              </w:numPr>
              <w:rPr>
                <w:rFonts w:eastAsia="游明朝"/>
                <w:iCs/>
                <w:sz w:val="16"/>
              </w:rPr>
            </w:pPr>
            <w:r w:rsidRPr="000121C1">
              <w:rPr>
                <w:rFonts w:eastAsia="游明朝"/>
                <w:iCs/>
                <w:sz w:val="16"/>
              </w:rPr>
              <w:t>Power consumption</w:t>
            </w:r>
          </w:p>
          <w:p w14:paraId="7DCDD476"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5C5CA14F" w14:textId="77777777" w:rsidR="00673156" w:rsidRPr="000121C1" w:rsidRDefault="00673156" w:rsidP="003A6F92">
            <w:pPr>
              <w:numPr>
                <w:ilvl w:val="0"/>
                <w:numId w:val="20"/>
              </w:numPr>
              <w:rPr>
                <w:rFonts w:eastAsia="游明朝"/>
                <w:iCs/>
                <w:sz w:val="16"/>
              </w:rPr>
            </w:pPr>
            <w:r w:rsidRPr="000121C1">
              <w:rPr>
                <w:rFonts w:eastAsia="游明朝"/>
                <w:iCs/>
                <w:sz w:val="16"/>
              </w:rPr>
              <w:t>SE/Capacity</w:t>
            </w:r>
          </w:p>
          <w:p w14:paraId="68A54A02"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281527AA"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4E9F5EAD" w14:textId="19B441A4" w:rsidR="00673156" w:rsidRPr="000121C1" w:rsidRDefault="00E2126E" w:rsidP="003A6F92">
            <w:pPr>
              <w:numPr>
                <w:ilvl w:val="1"/>
                <w:numId w:val="20"/>
              </w:numPr>
              <w:rPr>
                <w:rFonts w:eastAsia="游明朝"/>
                <w:iCs/>
                <w:sz w:val="16"/>
              </w:rPr>
            </w:pPr>
            <w:r>
              <w:rPr>
                <w:rFonts w:eastAsia="游明朝"/>
                <w:iCs/>
                <w:sz w:val="16"/>
              </w:rPr>
              <w:t>Especially f</w:t>
            </w:r>
            <w:r w:rsidR="00673156" w:rsidRPr="000121C1">
              <w:rPr>
                <w:rFonts w:eastAsia="游明朝"/>
                <w:iCs/>
                <w:sz w:val="16"/>
              </w:rPr>
              <w:t>or 50MHz BW</w:t>
            </w:r>
          </w:p>
          <w:p w14:paraId="52FFFC59"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4180B295" w14:textId="77777777" w:rsidR="00673156" w:rsidRPr="000121C1" w:rsidRDefault="00673156" w:rsidP="003A6F92">
            <w:pPr>
              <w:numPr>
                <w:ilvl w:val="1"/>
                <w:numId w:val="20"/>
              </w:numPr>
              <w:rPr>
                <w:rFonts w:eastAsia="游明朝"/>
                <w:iCs/>
                <w:sz w:val="16"/>
              </w:rPr>
            </w:pPr>
            <w:r w:rsidRPr="000121C1">
              <w:rPr>
                <w:rFonts w:eastAsia="游明朝"/>
                <w:iCs/>
                <w:sz w:val="16"/>
              </w:rPr>
              <w:t>N/A</w:t>
            </w:r>
          </w:p>
          <w:p w14:paraId="014FC637" w14:textId="77777777" w:rsidR="00673156" w:rsidRPr="000121C1" w:rsidRDefault="00673156" w:rsidP="003A6F92">
            <w:pPr>
              <w:numPr>
                <w:ilvl w:val="0"/>
                <w:numId w:val="20"/>
              </w:numPr>
              <w:rPr>
                <w:rFonts w:eastAsia="游明朝"/>
                <w:iCs/>
                <w:sz w:val="16"/>
              </w:rPr>
            </w:pPr>
            <w:r w:rsidRPr="000121C1">
              <w:rPr>
                <w:rFonts w:eastAsia="游明朝" w:hint="eastAsia"/>
                <w:iCs/>
                <w:sz w:val="16"/>
              </w:rPr>
              <w:t>Longer SSB/SIB1 acquisition time</w:t>
            </w:r>
          </w:p>
          <w:p w14:paraId="6C73D56A" w14:textId="77777777" w:rsidR="00673156" w:rsidRPr="000121C1" w:rsidRDefault="00673156" w:rsidP="003A6F92">
            <w:pPr>
              <w:numPr>
                <w:ilvl w:val="1"/>
                <w:numId w:val="20"/>
              </w:numPr>
              <w:rPr>
                <w:rFonts w:eastAsia="游明朝"/>
                <w:iCs/>
                <w:sz w:val="16"/>
              </w:rPr>
            </w:pPr>
            <w:r w:rsidRPr="000121C1">
              <w:rPr>
                <w:rFonts w:eastAsia="游明朝"/>
                <w:iCs/>
                <w:sz w:val="16"/>
              </w:rPr>
              <w:t>Due to RF retuning</w:t>
            </w:r>
          </w:p>
          <w:p w14:paraId="7B6F5EFA" w14:textId="77777777" w:rsidR="00673156" w:rsidRDefault="00673156" w:rsidP="003A6F92">
            <w:pPr>
              <w:numPr>
                <w:ilvl w:val="0"/>
                <w:numId w:val="20"/>
              </w:numPr>
              <w:rPr>
                <w:rFonts w:eastAsia="游明朝"/>
                <w:iCs/>
                <w:sz w:val="16"/>
              </w:rPr>
            </w:pPr>
            <w:r w:rsidRPr="000121C1">
              <w:rPr>
                <w:rFonts w:eastAsia="游明朝"/>
                <w:iCs/>
                <w:sz w:val="16"/>
              </w:rPr>
              <w:t>Not support FDMed SSB/CORESET0</w:t>
            </w:r>
          </w:p>
          <w:p w14:paraId="32CF2E82" w14:textId="3B940B62" w:rsidR="00E2126E" w:rsidRPr="00E2126E" w:rsidRDefault="00E2126E" w:rsidP="003A6F92">
            <w:pPr>
              <w:numPr>
                <w:ilvl w:val="1"/>
                <w:numId w:val="20"/>
              </w:numPr>
              <w:rPr>
                <w:rFonts w:eastAsia="游明朝"/>
                <w:iCs/>
                <w:sz w:val="16"/>
              </w:rPr>
            </w:pPr>
            <w:r>
              <w:rPr>
                <w:rFonts w:eastAsia="游明朝"/>
                <w:iCs/>
                <w:sz w:val="16"/>
              </w:rPr>
              <w:t>Especially f</w:t>
            </w:r>
            <w:r w:rsidRPr="000121C1">
              <w:rPr>
                <w:rFonts w:eastAsia="游明朝"/>
                <w:iCs/>
                <w:sz w:val="16"/>
              </w:rPr>
              <w:t>or 50MHz BW</w:t>
            </w:r>
          </w:p>
        </w:tc>
        <w:tc>
          <w:tcPr>
            <w:tcW w:w="0" w:type="auto"/>
            <w:shd w:val="clear" w:color="auto" w:fill="auto"/>
          </w:tcPr>
          <w:p w14:paraId="5137FEED" w14:textId="77777777" w:rsidR="00673156" w:rsidRPr="00F1429A" w:rsidRDefault="00673156" w:rsidP="00FE0A79">
            <w:pPr>
              <w:rPr>
                <w:rFonts w:eastAsia="游明朝"/>
                <w:iCs/>
                <w:sz w:val="16"/>
                <w:u w:val="single"/>
              </w:rPr>
            </w:pPr>
            <w:r w:rsidRPr="00F1429A">
              <w:rPr>
                <w:rFonts w:eastAsia="游明朝" w:hint="eastAsia"/>
                <w:iCs/>
                <w:sz w:val="16"/>
                <w:u w:val="single"/>
              </w:rPr>
              <w:t>FR1</w:t>
            </w:r>
          </w:p>
          <w:p w14:paraId="6C3BB1CC" w14:textId="77777777" w:rsidR="00673156" w:rsidRDefault="00673156" w:rsidP="003A6F92">
            <w:pPr>
              <w:numPr>
                <w:ilvl w:val="0"/>
                <w:numId w:val="20"/>
              </w:numPr>
              <w:rPr>
                <w:rFonts w:eastAsia="游明朝"/>
                <w:iCs/>
                <w:sz w:val="16"/>
              </w:rPr>
            </w:pPr>
            <w:r>
              <w:rPr>
                <w:rFonts w:eastAsia="游明朝"/>
                <w:iCs/>
                <w:sz w:val="16"/>
              </w:rPr>
              <w:t>Initial access</w:t>
            </w:r>
          </w:p>
          <w:p w14:paraId="4920C7EF" w14:textId="77777777" w:rsidR="00673156" w:rsidRDefault="00673156" w:rsidP="003A6F92">
            <w:pPr>
              <w:numPr>
                <w:ilvl w:val="1"/>
                <w:numId w:val="20"/>
              </w:numPr>
              <w:rPr>
                <w:rFonts w:eastAsia="游明朝"/>
                <w:iCs/>
                <w:sz w:val="16"/>
              </w:rPr>
            </w:pPr>
            <w:r>
              <w:rPr>
                <w:rFonts w:eastAsia="游明朝"/>
                <w:iCs/>
                <w:sz w:val="16"/>
              </w:rPr>
              <w:t>FDMed ROs</w:t>
            </w:r>
          </w:p>
          <w:p w14:paraId="09A2FA2A" w14:textId="77777777" w:rsidR="00673156" w:rsidRDefault="00673156" w:rsidP="003A6F92">
            <w:pPr>
              <w:numPr>
                <w:ilvl w:val="1"/>
                <w:numId w:val="20"/>
              </w:numPr>
              <w:rPr>
                <w:rFonts w:eastAsia="游明朝"/>
                <w:iCs/>
                <w:sz w:val="16"/>
              </w:rPr>
            </w:pPr>
            <w:r>
              <w:rPr>
                <w:rFonts w:eastAsia="游明朝"/>
                <w:iCs/>
                <w:sz w:val="16"/>
              </w:rPr>
              <w:t>High load in initial BWP</w:t>
            </w:r>
          </w:p>
          <w:p w14:paraId="4C63C4AB" w14:textId="77777777" w:rsidR="00673156" w:rsidRPr="000121C1" w:rsidRDefault="00673156" w:rsidP="003A6F92">
            <w:pPr>
              <w:numPr>
                <w:ilvl w:val="0"/>
                <w:numId w:val="20"/>
              </w:numPr>
              <w:rPr>
                <w:rFonts w:eastAsia="游明朝"/>
                <w:iCs/>
                <w:sz w:val="16"/>
              </w:rPr>
            </w:pPr>
            <w:r>
              <w:rPr>
                <w:rFonts w:eastAsia="游明朝" w:hint="eastAsia"/>
                <w:iCs/>
                <w:sz w:val="16"/>
              </w:rPr>
              <w:t>Paging capacity</w:t>
            </w:r>
          </w:p>
          <w:p w14:paraId="2A7CC2CB" w14:textId="77777777" w:rsidR="00673156" w:rsidRPr="00F1429A" w:rsidRDefault="00673156" w:rsidP="00FE0A79">
            <w:pPr>
              <w:rPr>
                <w:rFonts w:eastAsia="游明朝"/>
                <w:iCs/>
                <w:sz w:val="16"/>
                <w:u w:val="single"/>
              </w:rPr>
            </w:pPr>
            <w:r>
              <w:rPr>
                <w:rFonts w:eastAsia="游明朝" w:hint="eastAsia"/>
                <w:iCs/>
                <w:sz w:val="16"/>
                <w:u w:val="single"/>
              </w:rPr>
              <w:t>FR2</w:t>
            </w:r>
          </w:p>
          <w:p w14:paraId="0F49A417" w14:textId="77777777" w:rsidR="00673156" w:rsidRDefault="00673156" w:rsidP="003A6F92">
            <w:pPr>
              <w:numPr>
                <w:ilvl w:val="0"/>
                <w:numId w:val="20"/>
              </w:numPr>
              <w:rPr>
                <w:rFonts w:eastAsia="游明朝"/>
                <w:iCs/>
                <w:sz w:val="16"/>
              </w:rPr>
            </w:pPr>
            <w:r>
              <w:rPr>
                <w:rFonts w:eastAsia="游明朝"/>
                <w:iCs/>
                <w:sz w:val="16"/>
              </w:rPr>
              <w:t>Initial access</w:t>
            </w:r>
          </w:p>
          <w:p w14:paraId="1728BEA1" w14:textId="77777777" w:rsidR="00673156" w:rsidRDefault="00673156" w:rsidP="003A6F92">
            <w:pPr>
              <w:numPr>
                <w:ilvl w:val="1"/>
                <w:numId w:val="20"/>
              </w:numPr>
              <w:rPr>
                <w:rFonts w:eastAsia="游明朝"/>
                <w:iCs/>
                <w:sz w:val="16"/>
              </w:rPr>
            </w:pPr>
            <w:r>
              <w:rPr>
                <w:rFonts w:eastAsia="游明朝"/>
                <w:iCs/>
                <w:sz w:val="16"/>
              </w:rPr>
              <w:t>FDMed SSB/CORESET0</w:t>
            </w:r>
          </w:p>
          <w:p w14:paraId="1125E9C7" w14:textId="77777777" w:rsidR="00673156" w:rsidRDefault="00673156" w:rsidP="003A6F92">
            <w:pPr>
              <w:numPr>
                <w:ilvl w:val="1"/>
                <w:numId w:val="20"/>
              </w:numPr>
              <w:rPr>
                <w:rFonts w:eastAsia="游明朝"/>
                <w:iCs/>
                <w:sz w:val="16"/>
              </w:rPr>
            </w:pPr>
            <w:r>
              <w:rPr>
                <w:rFonts w:eastAsia="游明朝"/>
                <w:iCs/>
                <w:sz w:val="16"/>
              </w:rPr>
              <w:t>High load in initial BWP</w:t>
            </w:r>
          </w:p>
          <w:p w14:paraId="14CA51BE" w14:textId="1EE356B4" w:rsidR="00673156" w:rsidRPr="0005380F" w:rsidRDefault="00673156" w:rsidP="003A6F92">
            <w:pPr>
              <w:numPr>
                <w:ilvl w:val="0"/>
                <w:numId w:val="20"/>
              </w:numPr>
              <w:rPr>
                <w:rFonts w:eastAsia="游明朝"/>
                <w:iCs/>
                <w:sz w:val="16"/>
              </w:rPr>
            </w:pPr>
            <w:r>
              <w:rPr>
                <w:rFonts w:eastAsia="游明朝" w:hint="eastAsia"/>
                <w:iCs/>
                <w:sz w:val="16"/>
              </w:rPr>
              <w:t>Paging capacity</w:t>
            </w:r>
          </w:p>
        </w:tc>
        <w:tc>
          <w:tcPr>
            <w:tcW w:w="0" w:type="auto"/>
            <w:shd w:val="clear" w:color="auto" w:fill="auto"/>
          </w:tcPr>
          <w:p w14:paraId="688CF101" w14:textId="77777777" w:rsidR="007C1BC9" w:rsidRPr="007C1BC9" w:rsidRDefault="007C1BC9" w:rsidP="003A6F92">
            <w:pPr>
              <w:numPr>
                <w:ilvl w:val="0"/>
                <w:numId w:val="21"/>
              </w:numPr>
              <w:rPr>
                <w:rFonts w:eastAsia="游明朝"/>
                <w:iCs/>
                <w:sz w:val="16"/>
              </w:rPr>
            </w:pPr>
            <w:r w:rsidRPr="007C1BC9">
              <w:rPr>
                <w:rFonts w:eastAsia="游明朝"/>
                <w:iCs/>
                <w:sz w:val="16"/>
              </w:rPr>
              <w:t>RF retuning for FDMed ROs or SSB/CORESET0</w:t>
            </w:r>
          </w:p>
          <w:p w14:paraId="30AE9036" w14:textId="77777777" w:rsidR="00673156" w:rsidRDefault="00673156" w:rsidP="003A6F92">
            <w:pPr>
              <w:numPr>
                <w:ilvl w:val="0"/>
                <w:numId w:val="21"/>
              </w:numPr>
              <w:rPr>
                <w:rFonts w:eastAsia="游明朝"/>
                <w:iCs/>
                <w:sz w:val="16"/>
              </w:rPr>
            </w:pPr>
            <w:r>
              <w:rPr>
                <w:rFonts w:eastAsia="游明朝" w:hint="eastAsia"/>
                <w:iCs/>
                <w:sz w:val="16"/>
              </w:rPr>
              <w:t>Dedicat</w:t>
            </w:r>
            <w:r>
              <w:rPr>
                <w:rFonts w:eastAsia="游明朝"/>
                <w:iCs/>
                <w:sz w:val="16"/>
              </w:rPr>
              <w:t>ed BWP for RedCap</w:t>
            </w:r>
          </w:p>
          <w:p w14:paraId="649CE8A4" w14:textId="6A0B7B2E" w:rsidR="007C1BC9" w:rsidRPr="007C1BC9" w:rsidRDefault="00165EFB" w:rsidP="003A6F92">
            <w:pPr>
              <w:numPr>
                <w:ilvl w:val="0"/>
                <w:numId w:val="21"/>
              </w:numPr>
              <w:rPr>
                <w:rFonts w:eastAsia="游明朝"/>
                <w:iCs/>
                <w:sz w:val="16"/>
              </w:rPr>
            </w:pPr>
            <w:r>
              <w:rPr>
                <w:rFonts w:eastAsia="游明朝"/>
                <w:iCs/>
                <w:sz w:val="16"/>
              </w:rPr>
              <w:t>Dedicated i</w:t>
            </w:r>
            <w:r w:rsidR="007C1BC9" w:rsidRPr="007C1BC9">
              <w:rPr>
                <w:rFonts w:eastAsia="游明朝"/>
                <w:iCs/>
                <w:sz w:val="16"/>
              </w:rPr>
              <w:t>nitial access procedure for RedCap</w:t>
            </w:r>
          </w:p>
          <w:p w14:paraId="3256A64B" w14:textId="77777777" w:rsidR="007C1BC9" w:rsidRDefault="007C1BC9" w:rsidP="003A6F92">
            <w:pPr>
              <w:numPr>
                <w:ilvl w:val="0"/>
                <w:numId w:val="21"/>
              </w:numPr>
              <w:rPr>
                <w:rFonts w:eastAsia="游明朝"/>
                <w:iCs/>
                <w:sz w:val="16"/>
              </w:rPr>
            </w:pPr>
            <w:r w:rsidRPr="007C1BC9">
              <w:rPr>
                <w:rFonts w:eastAsia="游明朝" w:hint="eastAsia"/>
                <w:iCs/>
                <w:sz w:val="16"/>
              </w:rPr>
              <w:t>Dedicated Paging occasion for RedCap</w:t>
            </w:r>
            <w:r w:rsidRPr="007C1BC9">
              <w:rPr>
                <w:rFonts w:eastAsia="游明朝"/>
                <w:iCs/>
                <w:sz w:val="16"/>
              </w:rPr>
              <w:t xml:space="preserve"> </w:t>
            </w:r>
          </w:p>
          <w:p w14:paraId="0403557E" w14:textId="77777777" w:rsidR="007C1BC9" w:rsidRDefault="007C1BC9" w:rsidP="003A6F92">
            <w:pPr>
              <w:numPr>
                <w:ilvl w:val="0"/>
                <w:numId w:val="21"/>
              </w:numPr>
              <w:rPr>
                <w:rFonts w:eastAsia="游明朝"/>
                <w:iCs/>
                <w:sz w:val="16"/>
              </w:rPr>
            </w:pPr>
            <w:r>
              <w:rPr>
                <w:rFonts w:eastAsia="游明朝"/>
                <w:iCs/>
                <w:sz w:val="16"/>
              </w:rPr>
              <w:t>Coverage</w:t>
            </w:r>
          </w:p>
          <w:p w14:paraId="19BDAE65" w14:textId="77777777" w:rsidR="00673156" w:rsidRDefault="00673156" w:rsidP="003A6F92">
            <w:pPr>
              <w:numPr>
                <w:ilvl w:val="1"/>
                <w:numId w:val="21"/>
              </w:numPr>
              <w:rPr>
                <w:rFonts w:eastAsia="游明朝"/>
                <w:iCs/>
                <w:sz w:val="16"/>
              </w:rPr>
            </w:pPr>
            <w:r w:rsidRPr="007C1BC9">
              <w:rPr>
                <w:rFonts w:eastAsia="游明朝"/>
                <w:iCs/>
                <w:sz w:val="16"/>
              </w:rPr>
              <w:t>Longer CORESET duration</w:t>
            </w:r>
          </w:p>
          <w:p w14:paraId="6B31A81B" w14:textId="4B16C5C8" w:rsidR="007C1BC9" w:rsidRPr="007C1BC9" w:rsidRDefault="007C1BC9" w:rsidP="003A6F92">
            <w:pPr>
              <w:numPr>
                <w:ilvl w:val="1"/>
                <w:numId w:val="21"/>
              </w:numPr>
              <w:rPr>
                <w:rFonts w:eastAsia="游明朝"/>
                <w:iCs/>
                <w:sz w:val="16"/>
              </w:rPr>
            </w:pPr>
            <w:r>
              <w:rPr>
                <w:rFonts w:eastAsia="游明朝"/>
                <w:iCs/>
                <w:sz w:val="16"/>
              </w:rPr>
              <w:t>S</w:t>
            </w:r>
            <w:r>
              <w:rPr>
                <w:rFonts w:eastAsia="游明朝" w:hint="eastAsia"/>
                <w:iCs/>
                <w:sz w:val="16"/>
              </w:rPr>
              <w:t xml:space="preserve">hould </w:t>
            </w:r>
            <w:r>
              <w:rPr>
                <w:rFonts w:eastAsia="游明朝"/>
                <w:iCs/>
                <w:sz w:val="16"/>
              </w:rPr>
              <w:t>be discussed in AI 8.6.3</w:t>
            </w:r>
          </w:p>
        </w:tc>
      </w:tr>
    </w:tbl>
    <w:p w14:paraId="337A273A" w14:textId="77777777" w:rsidR="00ED59F4" w:rsidRDefault="00ED59F4" w:rsidP="00AE49BB">
      <w:pPr>
        <w:spacing w:afterLines="50" w:after="120"/>
        <w:jc w:val="both"/>
        <w:rPr>
          <w:rFonts w:eastAsia="ＭＳ 明朝"/>
          <w:sz w:val="22"/>
          <w:szCs w:val="22"/>
          <w:lang w:val="en-US"/>
        </w:rPr>
      </w:pPr>
    </w:p>
    <w:p w14:paraId="51D23C46" w14:textId="5148DA14" w:rsidR="00ED59F4" w:rsidRDefault="00ED59F4" w:rsidP="00AE49BB">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rom the above, </w:t>
      </w:r>
      <w:r w:rsidR="00A85401">
        <w:rPr>
          <w:rFonts w:eastAsia="ＭＳ 明朝"/>
          <w:sz w:val="22"/>
          <w:szCs w:val="22"/>
          <w:lang w:val="en-US"/>
        </w:rPr>
        <w:t xml:space="preserve">it can be seen that </w:t>
      </w:r>
      <w:r w:rsidR="00F945A9" w:rsidRPr="005B5592">
        <w:rPr>
          <w:rFonts w:eastAsia="ＭＳ 明朝"/>
          <w:sz w:val="22"/>
          <w:szCs w:val="22"/>
          <w:lang w:val="en-US"/>
        </w:rPr>
        <w:t xml:space="preserve">reducing the UE bandwidth from 200 MHz to 50 MHz </w:t>
      </w:r>
      <w:r w:rsidR="00F945A9">
        <w:rPr>
          <w:rFonts w:eastAsia="ＭＳ 明朝"/>
          <w:sz w:val="22"/>
          <w:szCs w:val="22"/>
          <w:lang w:val="en-US"/>
        </w:rPr>
        <w:t>in FR2 ha</w:t>
      </w:r>
      <w:r w:rsidR="00A85401">
        <w:rPr>
          <w:rFonts w:eastAsia="ＭＳ 明朝"/>
          <w:sz w:val="22"/>
          <w:szCs w:val="22"/>
          <w:lang w:val="en-US"/>
        </w:rPr>
        <w:t>s a number of drawbacks while the difference of cost saving for 100 MHz and 50 MHz is not significant. Therefore, it would be enough to specify the reduced UE BW of 20 MHz for FR1 and 10</w:t>
      </w:r>
      <w:r w:rsidR="008A4229">
        <w:rPr>
          <w:rFonts w:eastAsia="ＭＳ 明朝"/>
          <w:sz w:val="22"/>
          <w:szCs w:val="22"/>
          <w:lang w:val="en-US"/>
        </w:rPr>
        <w:t>0</w:t>
      </w:r>
      <w:r w:rsidR="00A85401">
        <w:rPr>
          <w:rFonts w:eastAsia="ＭＳ 明朝"/>
          <w:sz w:val="22"/>
          <w:szCs w:val="22"/>
          <w:lang w:val="en-US"/>
        </w:rPr>
        <w:t xml:space="preserve"> MHz for FR2 in WI phase.</w:t>
      </w:r>
    </w:p>
    <w:p w14:paraId="01F2C85D" w14:textId="2FA95A33" w:rsidR="008A4229" w:rsidRPr="00994773" w:rsidRDefault="008A4229" w:rsidP="008A4229">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Recommend</w:t>
      </w:r>
      <w:r w:rsidRPr="008A4229">
        <w:rPr>
          <w:rFonts w:eastAsia="ＭＳ 明朝"/>
          <w:b/>
          <w:sz w:val="22"/>
          <w:szCs w:val="22"/>
        </w:rPr>
        <w:t xml:space="preserve"> to specify the reduced UE BW of 20 MHz for FR1 and 10</w:t>
      </w:r>
      <w:r>
        <w:rPr>
          <w:rFonts w:eastAsia="ＭＳ 明朝"/>
          <w:b/>
          <w:sz w:val="22"/>
          <w:szCs w:val="22"/>
        </w:rPr>
        <w:t>0</w:t>
      </w:r>
      <w:r w:rsidRPr="008A4229">
        <w:rPr>
          <w:rFonts w:eastAsia="ＭＳ 明朝"/>
          <w:b/>
          <w:sz w:val="22"/>
          <w:szCs w:val="22"/>
        </w:rPr>
        <w:t xml:space="preserve"> MHz for FR2 in WI phase</w:t>
      </w:r>
      <w:r w:rsidR="00D71E0B">
        <w:rPr>
          <w:rFonts w:eastAsia="ＭＳ 明朝"/>
          <w:b/>
          <w:sz w:val="22"/>
          <w:szCs w:val="22"/>
        </w:rPr>
        <w:t>.</w:t>
      </w:r>
    </w:p>
    <w:p w14:paraId="0C7A62BB" w14:textId="06BF5B14" w:rsidR="008A4229" w:rsidRDefault="008A4229" w:rsidP="00AE49BB">
      <w:pPr>
        <w:spacing w:afterLines="50" w:after="120"/>
        <w:jc w:val="both"/>
        <w:rPr>
          <w:rFonts w:eastAsia="ＭＳ 明朝"/>
          <w:sz w:val="22"/>
          <w:szCs w:val="22"/>
        </w:rPr>
      </w:pPr>
    </w:p>
    <w:p w14:paraId="7615C33D" w14:textId="77777777" w:rsidR="00D71E0B" w:rsidRPr="008A4229" w:rsidRDefault="00D71E0B" w:rsidP="00AE49BB">
      <w:pPr>
        <w:spacing w:afterLines="50" w:after="120"/>
        <w:jc w:val="both"/>
        <w:rPr>
          <w:rFonts w:eastAsia="ＭＳ 明朝"/>
          <w:sz w:val="22"/>
          <w:szCs w:val="22"/>
        </w:rPr>
      </w:pPr>
    </w:p>
    <w:p w14:paraId="4AAEC97E" w14:textId="7AF486A2" w:rsidR="00D71E0B" w:rsidRDefault="00D71E0B" w:rsidP="00D71E0B">
      <w:pPr>
        <w:pStyle w:val="1"/>
        <w:numPr>
          <w:ilvl w:val="0"/>
          <w:numId w:val="6"/>
        </w:numPr>
        <w:spacing w:before="180" w:after="120"/>
        <w:rPr>
          <w:rFonts w:eastAsia="ＭＳ 明朝"/>
          <w:b/>
          <w:bCs/>
          <w:szCs w:val="24"/>
          <w:lang w:val="en-US"/>
        </w:rPr>
      </w:pPr>
      <w:r>
        <w:rPr>
          <w:rFonts w:eastAsia="ＭＳ 明朝"/>
          <w:b/>
          <w:bCs/>
          <w:szCs w:val="24"/>
          <w:lang w:val="en-US"/>
        </w:rPr>
        <w:t>Reduced number of Rx</w:t>
      </w:r>
    </w:p>
    <w:p w14:paraId="2E74CD94" w14:textId="44C22C38" w:rsidR="00D71E0B" w:rsidRDefault="00D71E0B" w:rsidP="00D71E0B">
      <w:pPr>
        <w:spacing w:afterLines="50" w:after="120"/>
        <w:jc w:val="both"/>
        <w:rPr>
          <w:rFonts w:eastAsia="ＭＳ 明朝"/>
          <w:sz w:val="22"/>
          <w:szCs w:val="22"/>
          <w:lang w:val="en-US"/>
        </w:rPr>
      </w:pPr>
      <w:r>
        <w:rPr>
          <w:rFonts w:eastAsia="ＭＳ 明朝" w:hint="eastAsia"/>
          <w:sz w:val="22"/>
          <w:szCs w:val="22"/>
          <w:lang w:val="en-US"/>
        </w:rPr>
        <w:t>In RAN1</w:t>
      </w:r>
      <w:r>
        <w:rPr>
          <w:rFonts w:eastAsia="ＭＳ 明朝"/>
          <w:sz w:val="22"/>
          <w:szCs w:val="22"/>
          <w:lang w:val="en-US"/>
        </w:rPr>
        <w:t xml:space="preserve">#102-e meeting, cost evaluation for reduced </w:t>
      </w:r>
      <w:r w:rsidR="00B1737B">
        <w:rPr>
          <w:rFonts w:eastAsia="ＭＳ 明朝"/>
          <w:sz w:val="22"/>
          <w:szCs w:val="22"/>
          <w:lang w:val="en-US"/>
        </w:rPr>
        <w:t xml:space="preserve">number of Rx </w:t>
      </w:r>
      <w:r>
        <w:rPr>
          <w:rFonts w:eastAsia="ＭＳ 明朝"/>
          <w:sz w:val="22"/>
          <w:szCs w:val="22"/>
          <w:lang w:val="en-US"/>
        </w:rPr>
        <w:t xml:space="preserve">was discussed, and followings were observed [3]: </w:t>
      </w:r>
    </w:p>
    <w:p w14:paraId="51FF6255" w14:textId="39D35367" w:rsidR="00D71E0B" w:rsidRDefault="00D71E0B" w:rsidP="00D71E0B">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sidR="00C078C7">
        <w:rPr>
          <w:rFonts w:eastAsia="ＭＳ 明朝"/>
          <w:sz w:val="22"/>
          <w:szCs w:val="22"/>
          <w:lang w:val="en-US"/>
        </w:rPr>
        <w:t>number of Rx f</w:t>
      </w:r>
      <w:r w:rsidRPr="0089504B">
        <w:rPr>
          <w:rFonts w:eastAsia="ＭＳ 明朝"/>
          <w:sz w:val="22"/>
          <w:szCs w:val="22"/>
          <w:lang w:val="en-US"/>
        </w:rPr>
        <w:t xml:space="preserve">rom </w:t>
      </w:r>
      <w:r w:rsidR="00C078C7">
        <w:rPr>
          <w:rFonts w:eastAsia="ＭＳ 明朝"/>
          <w:sz w:val="22"/>
          <w:szCs w:val="22"/>
          <w:lang w:val="en-US"/>
        </w:rPr>
        <w:t xml:space="preserve">2 </w:t>
      </w:r>
      <w:r w:rsidRPr="0089504B">
        <w:rPr>
          <w:rFonts w:eastAsia="ＭＳ 明朝"/>
          <w:sz w:val="22"/>
          <w:szCs w:val="22"/>
          <w:lang w:val="en-US"/>
        </w:rPr>
        <w:t xml:space="preserve">to </w:t>
      </w:r>
      <w:r w:rsidR="00C078C7">
        <w:rPr>
          <w:rFonts w:eastAsia="ＭＳ 明朝"/>
          <w:sz w:val="22"/>
          <w:szCs w:val="22"/>
          <w:lang w:val="en-US"/>
        </w:rPr>
        <w:t xml:space="preserve">1 </w:t>
      </w:r>
      <w:r>
        <w:rPr>
          <w:rFonts w:eastAsia="ＭＳ 明朝"/>
          <w:sz w:val="22"/>
          <w:szCs w:val="22"/>
          <w:lang w:val="en-US"/>
        </w:rPr>
        <w:t>in FR1</w:t>
      </w:r>
      <w:r w:rsidR="00C078C7">
        <w:rPr>
          <w:rFonts w:eastAsia="ＭＳ 明朝"/>
          <w:sz w:val="22"/>
          <w:szCs w:val="22"/>
          <w:lang w:val="en-US"/>
        </w:rPr>
        <w:t xml:space="preserve"> FDD</w:t>
      </w:r>
      <w:r w:rsidRPr="0089504B">
        <w:rPr>
          <w:rFonts w:eastAsia="ＭＳ 明朝"/>
          <w:sz w:val="22"/>
          <w:szCs w:val="22"/>
          <w:lang w:val="en-US"/>
        </w:rPr>
        <w:t xml:space="preserve"> is </w:t>
      </w:r>
      <w:r w:rsidR="00C078C7">
        <w:rPr>
          <w:rFonts w:eastAsia="ＭＳ 明朝"/>
          <w:sz w:val="22"/>
          <w:szCs w:val="22"/>
          <w:lang w:val="en-US"/>
        </w:rPr>
        <w:t>no greater than 50%</w:t>
      </w:r>
    </w:p>
    <w:p w14:paraId="3E035DD7" w14:textId="082FADC5" w:rsidR="003E6AEA" w:rsidRDefault="003E6AEA" w:rsidP="003E6AEA">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Pr>
          <w:rFonts w:eastAsia="ＭＳ 明朝"/>
          <w:sz w:val="22"/>
          <w:szCs w:val="22"/>
          <w:lang w:val="en-US"/>
        </w:rPr>
        <w:t>number of Rx f</w:t>
      </w:r>
      <w:r w:rsidRPr="0089504B">
        <w:rPr>
          <w:rFonts w:eastAsia="ＭＳ 明朝"/>
          <w:sz w:val="22"/>
          <w:szCs w:val="22"/>
          <w:lang w:val="en-US"/>
        </w:rPr>
        <w:t xml:space="preserve">rom </w:t>
      </w:r>
      <w:r>
        <w:rPr>
          <w:rFonts w:eastAsia="ＭＳ 明朝"/>
          <w:sz w:val="22"/>
          <w:szCs w:val="22"/>
          <w:lang w:val="en-US"/>
        </w:rPr>
        <w:t xml:space="preserve">4 </w:t>
      </w:r>
      <w:r w:rsidRPr="0089504B">
        <w:rPr>
          <w:rFonts w:eastAsia="ＭＳ 明朝"/>
          <w:sz w:val="22"/>
          <w:szCs w:val="22"/>
          <w:lang w:val="en-US"/>
        </w:rPr>
        <w:t xml:space="preserve">to </w:t>
      </w:r>
      <w:r>
        <w:rPr>
          <w:rFonts w:eastAsia="ＭＳ 明朝"/>
          <w:sz w:val="22"/>
          <w:szCs w:val="22"/>
          <w:lang w:val="en-US"/>
        </w:rPr>
        <w:t>2 in FR1 TDD</w:t>
      </w:r>
      <w:r w:rsidRPr="0089504B">
        <w:rPr>
          <w:rFonts w:eastAsia="ＭＳ 明朝"/>
          <w:sz w:val="22"/>
          <w:szCs w:val="22"/>
          <w:lang w:val="en-US"/>
        </w:rPr>
        <w:t xml:space="preserve"> is </w:t>
      </w:r>
      <w:r>
        <w:rPr>
          <w:rFonts w:eastAsia="ＭＳ 明朝"/>
          <w:sz w:val="22"/>
          <w:szCs w:val="22"/>
          <w:lang w:val="en-US"/>
        </w:rPr>
        <w:t>no greater than 50%</w:t>
      </w:r>
    </w:p>
    <w:p w14:paraId="03F2C8E4" w14:textId="6C241B2B" w:rsidR="003E6AEA" w:rsidRDefault="003E6AEA" w:rsidP="003E6AEA">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Pr>
          <w:rFonts w:eastAsia="ＭＳ 明朝"/>
          <w:sz w:val="22"/>
          <w:szCs w:val="22"/>
          <w:lang w:val="en-US"/>
        </w:rPr>
        <w:t>number of Rx f</w:t>
      </w:r>
      <w:r w:rsidRPr="0089504B">
        <w:rPr>
          <w:rFonts w:eastAsia="ＭＳ 明朝"/>
          <w:sz w:val="22"/>
          <w:szCs w:val="22"/>
          <w:lang w:val="en-US"/>
        </w:rPr>
        <w:t xml:space="preserve">rom </w:t>
      </w:r>
      <w:r>
        <w:rPr>
          <w:rFonts w:eastAsia="ＭＳ 明朝"/>
          <w:sz w:val="22"/>
          <w:szCs w:val="22"/>
          <w:lang w:val="en-US"/>
        </w:rPr>
        <w:t xml:space="preserve">4 </w:t>
      </w:r>
      <w:r w:rsidRPr="0089504B">
        <w:rPr>
          <w:rFonts w:eastAsia="ＭＳ 明朝"/>
          <w:sz w:val="22"/>
          <w:szCs w:val="22"/>
          <w:lang w:val="en-US"/>
        </w:rPr>
        <w:t xml:space="preserve">to </w:t>
      </w:r>
      <w:r>
        <w:rPr>
          <w:rFonts w:eastAsia="ＭＳ 明朝"/>
          <w:sz w:val="22"/>
          <w:szCs w:val="22"/>
          <w:lang w:val="en-US"/>
        </w:rPr>
        <w:t>1 in FR1 TDD</w:t>
      </w:r>
      <w:r w:rsidRPr="0089504B">
        <w:rPr>
          <w:rFonts w:eastAsia="ＭＳ 明朝"/>
          <w:sz w:val="22"/>
          <w:szCs w:val="22"/>
          <w:lang w:val="en-US"/>
        </w:rPr>
        <w:t xml:space="preserve"> is </w:t>
      </w:r>
      <w:r>
        <w:rPr>
          <w:rFonts w:eastAsia="ＭＳ 明朝"/>
          <w:sz w:val="22"/>
          <w:szCs w:val="22"/>
          <w:lang w:val="en-US"/>
        </w:rPr>
        <w:t>no greater than 59%</w:t>
      </w:r>
    </w:p>
    <w:p w14:paraId="40332566" w14:textId="320AD6CF" w:rsidR="003B7E7A" w:rsidRPr="003B7E7A" w:rsidRDefault="003B7E7A" w:rsidP="003B7E7A">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Pr>
          <w:rFonts w:eastAsia="ＭＳ 明朝"/>
          <w:sz w:val="22"/>
          <w:szCs w:val="22"/>
          <w:lang w:val="en-US"/>
        </w:rPr>
        <w:t>number of Rx f</w:t>
      </w:r>
      <w:r w:rsidRPr="0089504B">
        <w:rPr>
          <w:rFonts w:eastAsia="ＭＳ 明朝"/>
          <w:sz w:val="22"/>
          <w:szCs w:val="22"/>
          <w:lang w:val="en-US"/>
        </w:rPr>
        <w:t xml:space="preserve">rom </w:t>
      </w:r>
      <w:r>
        <w:rPr>
          <w:rFonts w:eastAsia="ＭＳ 明朝"/>
          <w:sz w:val="22"/>
          <w:szCs w:val="22"/>
          <w:lang w:val="en-US"/>
        </w:rPr>
        <w:t xml:space="preserve">2 </w:t>
      </w:r>
      <w:r w:rsidRPr="0089504B">
        <w:rPr>
          <w:rFonts w:eastAsia="ＭＳ 明朝"/>
          <w:sz w:val="22"/>
          <w:szCs w:val="22"/>
          <w:lang w:val="en-US"/>
        </w:rPr>
        <w:t xml:space="preserve">to </w:t>
      </w:r>
      <w:r>
        <w:rPr>
          <w:rFonts w:eastAsia="ＭＳ 明朝"/>
          <w:sz w:val="22"/>
          <w:szCs w:val="22"/>
          <w:lang w:val="en-US"/>
        </w:rPr>
        <w:t>1 in FR2</w:t>
      </w:r>
      <w:r w:rsidRPr="0089504B">
        <w:rPr>
          <w:rFonts w:eastAsia="ＭＳ 明朝"/>
          <w:sz w:val="22"/>
          <w:szCs w:val="22"/>
          <w:lang w:val="en-US"/>
        </w:rPr>
        <w:t xml:space="preserve"> is </w:t>
      </w:r>
      <w:r>
        <w:rPr>
          <w:rFonts w:eastAsia="ＭＳ 明朝"/>
          <w:sz w:val="22"/>
          <w:szCs w:val="22"/>
          <w:lang w:val="en-US"/>
        </w:rPr>
        <w:t xml:space="preserve">no greater than </w:t>
      </w:r>
      <w:r w:rsidRPr="00562090">
        <w:rPr>
          <w:sz w:val="20"/>
          <w:lang w:val="en-US"/>
        </w:rPr>
        <w:t>49.64%</w:t>
      </w:r>
      <w:r>
        <w:rPr>
          <w:rFonts w:eastAsia="ＭＳ 明朝"/>
          <w:sz w:val="22"/>
          <w:szCs w:val="22"/>
          <w:lang w:val="en-US"/>
        </w:rPr>
        <w:t xml:space="preserve"> (from only 1 company </w:t>
      </w:r>
      <w:r w:rsidRPr="003B7E7A">
        <w:rPr>
          <w:rFonts w:eastAsia="ＭＳ 明朝"/>
          <w:sz w:val="22"/>
          <w:szCs w:val="22"/>
          <w:lang w:val="en-US"/>
        </w:rPr>
        <w:t>quantitatively</w:t>
      </w:r>
      <w:r>
        <w:rPr>
          <w:rFonts w:eastAsia="ＭＳ 明朝"/>
          <w:sz w:val="22"/>
          <w:szCs w:val="22"/>
          <w:lang w:val="en-US"/>
        </w:rPr>
        <w:t>)</w:t>
      </w:r>
    </w:p>
    <w:p w14:paraId="1BF644B6" w14:textId="77777777" w:rsidR="00D71E0B" w:rsidRPr="003E6AEA" w:rsidRDefault="00D71E0B" w:rsidP="00D71E0B">
      <w:pPr>
        <w:spacing w:afterLines="50" w:after="120"/>
        <w:jc w:val="both"/>
        <w:rPr>
          <w:rFonts w:eastAsia="ＭＳ 明朝"/>
          <w:sz w:val="22"/>
          <w:szCs w:val="22"/>
          <w:lang w:val="en-US"/>
        </w:rPr>
      </w:pPr>
    </w:p>
    <w:p w14:paraId="51B6C92A" w14:textId="527B03A4" w:rsidR="00D71E0B" w:rsidRPr="005B0A2C" w:rsidRDefault="00D71E0B" w:rsidP="00D71E0B">
      <w:pPr>
        <w:spacing w:afterLines="50" w:after="120"/>
        <w:jc w:val="both"/>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performance impacts, co</w:t>
      </w:r>
      <w:r w:rsidR="00360503">
        <w:rPr>
          <w:rFonts w:eastAsia="ＭＳ 明朝"/>
          <w:sz w:val="22"/>
          <w:szCs w:val="22"/>
          <w:lang w:val="en-US"/>
        </w:rPr>
        <w:t>existence with legacy UEs, and s</w:t>
      </w:r>
      <w:r>
        <w:rPr>
          <w:rFonts w:eastAsia="ＭＳ 明朝"/>
          <w:sz w:val="22"/>
          <w:szCs w:val="22"/>
          <w:lang w:val="en-US"/>
        </w:rPr>
        <w:t xml:space="preserve">pecification impacts for reduced </w:t>
      </w:r>
      <w:r w:rsidR="00336BFA">
        <w:rPr>
          <w:rFonts w:eastAsia="ＭＳ 明朝"/>
          <w:sz w:val="22"/>
          <w:szCs w:val="22"/>
          <w:lang w:val="en-US"/>
        </w:rPr>
        <w:t>number of Rx</w:t>
      </w:r>
      <w:r>
        <w:rPr>
          <w:rFonts w:eastAsia="ＭＳ 明朝"/>
          <w:sz w:val="22"/>
          <w:szCs w:val="22"/>
          <w:lang w:val="en-US"/>
        </w:rPr>
        <w:t xml:space="preserve"> were also discussed [3]. In</w:t>
      </w:r>
      <w:r w:rsidR="00052923">
        <w:rPr>
          <w:rFonts w:eastAsia="ＭＳ 明朝"/>
          <w:sz w:val="22"/>
          <w:szCs w:val="22"/>
          <w:lang w:val="en-US"/>
        </w:rPr>
        <w:t xml:space="preserve"> Table 2</w:t>
      </w:r>
      <w:r>
        <w:rPr>
          <w:rFonts w:eastAsia="ＭＳ 明朝"/>
          <w:sz w:val="22"/>
          <w:szCs w:val="22"/>
          <w:lang w:val="en-US"/>
        </w:rPr>
        <w:t>, our view on what should be captured in TR is summarized.</w:t>
      </w:r>
    </w:p>
    <w:p w14:paraId="6C50424C" w14:textId="77777777" w:rsidR="00D71E0B" w:rsidRDefault="00D71E0B" w:rsidP="00D71E0B">
      <w:pPr>
        <w:spacing w:afterLines="50" w:after="120"/>
        <w:jc w:val="both"/>
        <w:rPr>
          <w:rFonts w:eastAsia="ＭＳ 明朝"/>
          <w:sz w:val="22"/>
          <w:szCs w:val="22"/>
          <w:lang w:val="en-US"/>
        </w:rPr>
      </w:pPr>
    </w:p>
    <w:p w14:paraId="5E0C48FB" w14:textId="51956F26" w:rsidR="00D71E0B" w:rsidRDefault="00052923" w:rsidP="00D71E0B">
      <w:pPr>
        <w:spacing w:afterLines="50" w:after="120"/>
        <w:jc w:val="center"/>
        <w:rPr>
          <w:rFonts w:eastAsia="ＭＳ 明朝"/>
          <w:sz w:val="22"/>
          <w:szCs w:val="22"/>
          <w:lang w:val="en-US"/>
        </w:rPr>
      </w:pPr>
      <w:r>
        <w:rPr>
          <w:rFonts w:eastAsia="ＭＳ 明朝"/>
          <w:sz w:val="22"/>
          <w:szCs w:val="22"/>
          <w:lang w:val="en-US"/>
        </w:rPr>
        <w:t>Table. 2</w:t>
      </w:r>
      <w:r w:rsidR="00D71E0B">
        <w:rPr>
          <w:rFonts w:eastAsia="ＭＳ 明朝"/>
          <w:sz w:val="22"/>
          <w:szCs w:val="22"/>
          <w:lang w:val="en-US"/>
        </w:rPr>
        <w:t xml:space="preserve">  Analysis for reduced </w:t>
      </w:r>
      <w:r>
        <w:rPr>
          <w:rFonts w:eastAsia="ＭＳ 明朝"/>
          <w:sz w:val="22"/>
          <w:szCs w:val="22"/>
          <w:lang w:val="en-US"/>
        </w:rPr>
        <w:t>number of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8"/>
        <w:gridCol w:w="3301"/>
        <w:gridCol w:w="2593"/>
      </w:tblGrid>
      <w:tr w:rsidR="008D5D40" w:rsidRPr="000121C1" w14:paraId="40E41939" w14:textId="77777777" w:rsidTr="008D5D40">
        <w:tc>
          <w:tcPr>
            <w:tcW w:w="0" w:type="auto"/>
            <w:shd w:val="clear" w:color="auto" w:fill="D9D9D9"/>
          </w:tcPr>
          <w:p w14:paraId="56389C5B" w14:textId="77777777" w:rsidR="008D5D40" w:rsidRPr="000121C1" w:rsidRDefault="008D5D40" w:rsidP="0042742F">
            <w:pPr>
              <w:rPr>
                <w:rFonts w:eastAsia="游明朝"/>
                <w:b/>
                <w:iCs/>
                <w:sz w:val="16"/>
              </w:rPr>
            </w:pPr>
            <w:r w:rsidRPr="000121C1">
              <w:rPr>
                <w:rFonts w:eastAsia="游明朝" w:hint="eastAsia"/>
                <w:b/>
                <w:iCs/>
                <w:sz w:val="16"/>
              </w:rPr>
              <w:t xml:space="preserve">Performance </w:t>
            </w:r>
            <w:r w:rsidRPr="000121C1">
              <w:rPr>
                <w:rFonts w:eastAsia="游明朝"/>
                <w:b/>
                <w:iCs/>
                <w:sz w:val="16"/>
              </w:rPr>
              <w:t>impact</w:t>
            </w:r>
          </w:p>
        </w:tc>
        <w:tc>
          <w:tcPr>
            <w:tcW w:w="0" w:type="auto"/>
            <w:shd w:val="clear" w:color="auto" w:fill="D9D9D9"/>
          </w:tcPr>
          <w:p w14:paraId="54D32394" w14:textId="77777777" w:rsidR="008D5D40" w:rsidRPr="000121C1" w:rsidRDefault="008D5D40" w:rsidP="0042742F">
            <w:pPr>
              <w:rPr>
                <w:rFonts w:eastAsia="游明朝"/>
                <w:b/>
                <w:iCs/>
                <w:sz w:val="16"/>
              </w:rPr>
            </w:pPr>
            <w:r w:rsidRPr="000121C1">
              <w:rPr>
                <w:rFonts w:eastAsia="游明朝" w:hint="eastAsia"/>
                <w:b/>
                <w:iCs/>
                <w:sz w:val="16"/>
              </w:rPr>
              <w:t>Coexistence w/ legacy UE</w:t>
            </w:r>
            <w:r w:rsidRPr="000121C1">
              <w:rPr>
                <w:rFonts w:eastAsia="游明朝"/>
                <w:b/>
                <w:iCs/>
                <w:sz w:val="16"/>
              </w:rPr>
              <w:t>s</w:t>
            </w:r>
          </w:p>
        </w:tc>
        <w:tc>
          <w:tcPr>
            <w:tcW w:w="0" w:type="auto"/>
            <w:shd w:val="clear" w:color="auto" w:fill="D9D9D9"/>
          </w:tcPr>
          <w:p w14:paraId="4308BA69" w14:textId="77777777" w:rsidR="008D5D40" w:rsidRPr="000121C1" w:rsidRDefault="008D5D40" w:rsidP="0042742F">
            <w:pPr>
              <w:rPr>
                <w:rFonts w:eastAsia="游明朝"/>
                <w:b/>
                <w:iCs/>
                <w:sz w:val="16"/>
              </w:rPr>
            </w:pPr>
            <w:r w:rsidRPr="000121C1">
              <w:rPr>
                <w:rFonts w:eastAsia="游明朝" w:hint="eastAsia"/>
                <w:b/>
                <w:iCs/>
                <w:sz w:val="16"/>
              </w:rPr>
              <w:t>Spec impact</w:t>
            </w:r>
          </w:p>
        </w:tc>
      </w:tr>
      <w:tr w:rsidR="008D5D40" w:rsidRPr="000121C1" w14:paraId="25EEA61B" w14:textId="77777777" w:rsidTr="008D5D40">
        <w:tc>
          <w:tcPr>
            <w:tcW w:w="0" w:type="auto"/>
            <w:shd w:val="clear" w:color="auto" w:fill="auto"/>
          </w:tcPr>
          <w:p w14:paraId="1F518146"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Coverage</w:t>
            </w:r>
          </w:p>
          <w:p w14:paraId="14D92B94" w14:textId="77777777" w:rsidR="008D5D40" w:rsidRPr="000121C1" w:rsidRDefault="008D5D40" w:rsidP="008D5D40">
            <w:pPr>
              <w:numPr>
                <w:ilvl w:val="1"/>
                <w:numId w:val="20"/>
              </w:numPr>
              <w:rPr>
                <w:rFonts w:eastAsia="游明朝"/>
                <w:iCs/>
                <w:sz w:val="16"/>
              </w:rPr>
            </w:pPr>
            <w:r w:rsidRPr="000121C1">
              <w:rPr>
                <w:rFonts w:eastAsia="游明朝"/>
                <w:iCs/>
                <w:sz w:val="16"/>
              </w:rPr>
              <w:t>S</w:t>
            </w:r>
            <w:r w:rsidRPr="000121C1">
              <w:rPr>
                <w:rFonts w:eastAsia="游明朝" w:hint="eastAsia"/>
                <w:iCs/>
                <w:sz w:val="16"/>
              </w:rPr>
              <w:t xml:space="preserve">hould </w:t>
            </w:r>
            <w:r w:rsidRPr="000121C1">
              <w:rPr>
                <w:rFonts w:eastAsia="游明朝"/>
                <w:iCs/>
                <w:sz w:val="16"/>
              </w:rPr>
              <w:t>be discussed in AI 8.6.3</w:t>
            </w:r>
          </w:p>
          <w:p w14:paraId="6A699BBD"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Data rate/throughput</w:t>
            </w:r>
          </w:p>
          <w:p w14:paraId="70888CBB" w14:textId="0485D581" w:rsidR="008D5D40" w:rsidRDefault="008D5D40" w:rsidP="008D5D40">
            <w:pPr>
              <w:numPr>
                <w:ilvl w:val="1"/>
                <w:numId w:val="20"/>
              </w:numPr>
              <w:rPr>
                <w:rFonts w:eastAsia="游明朝"/>
                <w:iCs/>
                <w:sz w:val="16"/>
              </w:rPr>
            </w:pPr>
            <w:r w:rsidRPr="000121C1">
              <w:rPr>
                <w:rFonts w:eastAsia="游明朝"/>
                <w:iCs/>
                <w:sz w:val="16"/>
              </w:rPr>
              <w:t>D</w:t>
            </w:r>
            <w:r w:rsidRPr="000121C1">
              <w:rPr>
                <w:rFonts w:eastAsia="游明朝" w:hint="eastAsia"/>
                <w:iCs/>
                <w:sz w:val="16"/>
              </w:rPr>
              <w:t xml:space="preserve">ue </w:t>
            </w:r>
            <w:r w:rsidRPr="000121C1">
              <w:rPr>
                <w:rFonts w:eastAsia="游明朝"/>
                <w:iCs/>
                <w:sz w:val="16"/>
              </w:rPr>
              <w:t>to reduced number of MIMO layers</w:t>
            </w:r>
          </w:p>
          <w:p w14:paraId="1D5C7B19" w14:textId="0EFFE1C6" w:rsidR="002D2B27" w:rsidRPr="002D2B27" w:rsidRDefault="002D2B27" w:rsidP="002D2B27">
            <w:pPr>
              <w:numPr>
                <w:ilvl w:val="1"/>
                <w:numId w:val="20"/>
              </w:numPr>
              <w:rPr>
                <w:rFonts w:eastAsia="游明朝"/>
                <w:iCs/>
                <w:sz w:val="16"/>
              </w:rPr>
            </w:pPr>
            <w:r>
              <w:rPr>
                <w:rFonts w:eastAsia="游明朝"/>
                <w:iCs/>
                <w:sz w:val="16"/>
              </w:rPr>
              <w:t>Highest r</w:t>
            </w:r>
            <w:r w:rsidRPr="000121C1">
              <w:rPr>
                <w:rFonts w:eastAsia="游明朝"/>
                <w:iCs/>
                <w:sz w:val="16"/>
              </w:rPr>
              <w:t xml:space="preserve">equirement </w:t>
            </w:r>
            <w:r>
              <w:rPr>
                <w:rFonts w:eastAsia="游明朝"/>
                <w:iCs/>
                <w:sz w:val="16"/>
              </w:rPr>
              <w:t>(DL 150 Mbps) can be met by 20 MHz BW with 2 MIMO layers</w:t>
            </w:r>
          </w:p>
          <w:p w14:paraId="418BD16D"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2BEE273A" w14:textId="77777777" w:rsidR="008D5D40" w:rsidRPr="000121C1" w:rsidRDefault="008D5D40" w:rsidP="008D5D40">
            <w:pPr>
              <w:numPr>
                <w:ilvl w:val="1"/>
                <w:numId w:val="20"/>
              </w:numPr>
              <w:rPr>
                <w:rFonts w:eastAsia="游明朝"/>
                <w:iCs/>
                <w:sz w:val="16"/>
              </w:rPr>
            </w:pPr>
            <w:r w:rsidRPr="000121C1">
              <w:rPr>
                <w:rFonts w:eastAsia="游明朝" w:hint="eastAsia"/>
                <w:iCs/>
                <w:sz w:val="16"/>
              </w:rPr>
              <w:t>N/A</w:t>
            </w:r>
          </w:p>
          <w:p w14:paraId="6A63B3BC" w14:textId="77777777" w:rsidR="008D5D40" w:rsidRPr="000121C1" w:rsidRDefault="008D5D40" w:rsidP="008D5D40">
            <w:pPr>
              <w:numPr>
                <w:ilvl w:val="0"/>
                <w:numId w:val="20"/>
              </w:numPr>
              <w:rPr>
                <w:rFonts w:eastAsia="游明朝"/>
                <w:iCs/>
                <w:sz w:val="16"/>
              </w:rPr>
            </w:pPr>
            <w:r w:rsidRPr="000121C1">
              <w:rPr>
                <w:rFonts w:eastAsia="游明朝"/>
                <w:iCs/>
                <w:sz w:val="16"/>
              </w:rPr>
              <w:t>Power consumption</w:t>
            </w:r>
          </w:p>
          <w:p w14:paraId="0DF32112" w14:textId="77777777" w:rsidR="008D5D40" w:rsidRPr="000121C1" w:rsidRDefault="008D5D40" w:rsidP="008D5D40">
            <w:pPr>
              <w:numPr>
                <w:ilvl w:val="1"/>
                <w:numId w:val="20"/>
              </w:numPr>
              <w:rPr>
                <w:rFonts w:eastAsia="游明朝"/>
                <w:iCs/>
                <w:sz w:val="16"/>
              </w:rPr>
            </w:pPr>
            <w:r w:rsidRPr="000121C1">
              <w:rPr>
                <w:rFonts w:eastAsia="游明朝" w:hint="eastAsia"/>
                <w:iCs/>
                <w:sz w:val="16"/>
              </w:rPr>
              <w:t>Need evaluation</w:t>
            </w:r>
            <w:r w:rsidRPr="000121C1">
              <w:rPr>
                <w:rFonts w:eastAsia="游明朝"/>
                <w:iCs/>
                <w:sz w:val="16"/>
              </w:rPr>
              <w:t>: less RF/BB modules vs longer Rx time</w:t>
            </w:r>
          </w:p>
          <w:p w14:paraId="434866FC" w14:textId="77777777" w:rsidR="008D5D40" w:rsidRPr="000121C1" w:rsidRDefault="008D5D40" w:rsidP="008D5D40">
            <w:pPr>
              <w:numPr>
                <w:ilvl w:val="0"/>
                <w:numId w:val="20"/>
              </w:numPr>
              <w:rPr>
                <w:rFonts w:eastAsia="游明朝"/>
                <w:iCs/>
                <w:sz w:val="16"/>
              </w:rPr>
            </w:pPr>
            <w:r w:rsidRPr="000121C1">
              <w:rPr>
                <w:rFonts w:eastAsia="游明朝"/>
                <w:iCs/>
                <w:sz w:val="16"/>
              </w:rPr>
              <w:t>SE/Capacity</w:t>
            </w:r>
          </w:p>
          <w:p w14:paraId="4BA3BB45" w14:textId="77777777" w:rsidR="008D5D40" w:rsidRPr="000121C1" w:rsidRDefault="008D5D40" w:rsidP="008D5D40">
            <w:pPr>
              <w:numPr>
                <w:ilvl w:val="1"/>
                <w:numId w:val="20"/>
              </w:numPr>
              <w:rPr>
                <w:rFonts w:eastAsia="游明朝"/>
                <w:iCs/>
                <w:sz w:val="16"/>
              </w:rPr>
            </w:pPr>
            <w:r w:rsidRPr="000121C1">
              <w:rPr>
                <w:rFonts w:eastAsia="游明朝"/>
                <w:iCs/>
                <w:sz w:val="16"/>
              </w:rPr>
              <w:t>D</w:t>
            </w:r>
            <w:r w:rsidRPr="000121C1">
              <w:rPr>
                <w:rFonts w:eastAsia="游明朝" w:hint="eastAsia"/>
                <w:iCs/>
                <w:sz w:val="16"/>
              </w:rPr>
              <w:t xml:space="preserve">ue </w:t>
            </w:r>
            <w:r w:rsidRPr="000121C1">
              <w:rPr>
                <w:rFonts w:eastAsia="游明朝"/>
                <w:iCs/>
                <w:sz w:val="16"/>
              </w:rPr>
              <w:t>to less throughput</w:t>
            </w:r>
          </w:p>
          <w:p w14:paraId="63542B38" w14:textId="419B082C" w:rsidR="008D5D40" w:rsidRPr="000121C1" w:rsidRDefault="00DE496A" w:rsidP="008D5D40">
            <w:pPr>
              <w:numPr>
                <w:ilvl w:val="1"/>
                <w:numId w:val="20"/>
              </w:numPr>
              <w:rPr>
                <w:rFonts w:eastAsia="游明朝"/>
                <w:iCs/>
                <w:sz w:val="16"/>
              </w:rPr>
            </w:pPr>
            <w:r>
              <w:rPr>
                <w:rFonts w:eastAsia="游明朝"/>
                <w:iCs/>
                <w:sz w:val="16"/>
              </w:rPr>
              <w:t>S</w:t>
            </w:r>
            <w:r w:rsidR="00C50068">
              <w:rPr>
                <w:rFonts w:eastAsia="游明朝"/>
                <w:iCs/>
                <w:sz w:val="16"/>
              </w:rPr>
              <w:t>hould</w:t>
            </w:r>
            <w:r>
              <w:rPr>
                <w:rFonts w:eastAsia="游明朝"/>
                <w:iCs/>
                <w:sz w:val="16"/>
              </w:rPr>
              <w:t xml:space="preserve"> </w:t>
            </w:r>
            <w:r w:rsidR="008D5D40" w:rsidRPr="000121C1">
              <w:rPr>
                <w:rFonts w:eastAsia="游明朝"/>
                <w:iCs/>
                <w:sz w:val="16"/>
              </w:rPr>
              <w:t>be discussed in AI 8.6.3</w:t>
            </w:r>
          </w:p>
          <w:p w14:paraId="2F0AE56D"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50105785" w14:textId="77777777" w:rsidR="008D5D40" w:rsidRPr="000121C1" w:rsidRDefault="008D5D40" w:rsidP="008D5D40">
            <w:pPr>
              <w:numPr>
                <w:ilvl w:val="1"/>
                <w:numId w:val="20"/>
              </w:numPr>
              <w:rPr>
                <w:rFonts w:eastAsia="游明朝"/>
                <w:iCs/>
                <w:sz w:val="16"/>
              </w:rPr>
            </w:pPr>
            <w:r w:rsidRPr="000121C1">
              <w:rPr>
                <w:rFonts w:eastAsia="游明朝" w:hint="eastAsia"/>
                <w:iCs/>
                <w:sz w:val="16"/>
              </w:rPr>
              <w:t>Due to higher ALs</w:t>
            </w:r>
          </w:p>
          <w:p w14:paraId="1DFA69C0"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2AB7BBD3" w14:textId="77777777" w:rsidR="008D5D40" w:rsidRPr="000121C1" w:rsidRDefault="008D5D40" w:rsidP="008D5D40">
            <w:pPr>
              <w:numPr>
                <w:ilvl w:val="1"/>
                <w:numId w:val="20"/>
              </w:numPr>
              <w:rPr>
                <w:rFonts w:eastAsia="游明朝"/>
                <w:iCs/>
                <w:sz w:val="16"/>
              </w:rPr>
            </w:pPr>
            <w:r w:rsidRPr="000121C1">
              <w:rPr>
                <w:rFonts w:eastAsia="游明朝" w:hint="eastAsia"/>
                <w:iCs/>
                <w:sz w:val="16"/>
              </w:rPr>
              <w:t>Due to less throughput</w:t>
            </w:r>
          </w:p>
          <w:p w14:paraId="65AD55A8" w14:textId="7BF0BC65" w:rsidR="008D5D40" w:rsidRPr="000121C1" w:rsidRDefault="00C50068" w:rsidP="008D5D40">
            <w:pPr>
              <w:numPr>
                <w:ilvl w:val="1"/>
                <w:numId w:val="20"/>
              </w:numPr>
              <w:rPr>
                <w:rFonts w:eastAsia="游明朝"/>
                <w:iCs/>
                <w:sz w:val="16"/>
              </w:rPr>
            </w:pPr>
            <w:r>
              <w:rPr>
                <w:rFonts w:eastAsia="游明朝"/>
                <w:iCs/>
                <w:sz w:val="16"/>
              </w:rPr>
              <w:t xml:space="preserve">Should </w:t>
            </w:r>
            <w:r w:rsidR="008D5D40" w:rsidRPr="000121C1">
              <w:rPr>
                <w:rFonts w:eastAsia="游明朝"/>
                <w:iCs/>
                <w:sz w:val="16"/>
              </w:rPr>
              <w:t>be discussed in AI 8.6.3</w:t>
            </w:r>
          </w:p>
        </w:tc>
        <w:tc>
          <w:tcPr>
            <w:tcW w:w="0" w:type="auto"/>
            <w:shd w:val="clear" w:color="auto" w:fill="auto"/>
          </w:tcPr>
          <w:p w14:paraId="45BBFD3A" w14:textId="77777777" w:rsidR="008D5D40" w:rsidRPr="000121C1" w:rsidRDefault="008D5D40" w:rsidP="008D5D40">
            <w:pPr>
              <w:numPr>
                <w:ilvl w:val="0"/>
                <w:numId w:val="20"/>
              </w:numPr>
              <w:rPr>
                <w:rFonts w:eastAsia="游明朝"/>
                <w:iCs/>
                <w:sz w:val="16"/>
              </w:rPr>
            </w:pPr>
            <w:r w:rsidRPr="000121C1">
              <w:rPr>
                <w:rFonts w:eastAsia="游明朝" w:hint="eastAsia"/>
                <w:iCs/>
                <w:sz w:val="16"/>
              </w:rPr>
              <w:t xml:space="preserve">Coverage recovery </w:t>
            </w:r>
            <w:r w:rsidRPr="000121C1">
              <w:rPr>
                <w:rFonts w:eastAsia="游明朝"/>
                <w:iCs/>
                <w:sz w:val="16"/>
              </w:rPr>
              <w:t>during initial access</w:t>
            </w:r>
          </w:p>
          <w:p w14:paraId="57EE62D3" w14:textId="77777777" w:rsidR="008D5D40" w:rsidRPr="000121C1" w:rsidRDefault="008D5D40" w:rsidP="008D5D40">
            <w:pPr>
              <w:numPr>
                <w:ilvl w:val="1"/>
                <w:numId w:val="20"/>
              </w:numPr>
              <w:rPr>
                <w:rFonts w:eastAsia="游明朝"/>
                <w:iCs/>
                <w:sz w:val="16"/>
              </w:rPr>
            </w:pPr>
            <w:r w:rsidRPr="000121C1">
              <w:rPr>
                <w:rFonts w:eastAsia="游明朝"/>
                <w:iCs/>
                <w:sz w:val="16"/>
              </w:rPr>
              <w:t>Should be discussed in AI 8.6.3</w:t>
            </w:r>
          </w:p>
          <w:p w14:paraId="6F5220CD" w14:textId="77777777" w:rsidR="008D5D40" w:rsidRPr="000121C1" w:rsidRDefault="008D5D40" w:rsidP="008D5D40">
            <w:pPr>
              <w:numPr>
                <w:ilvl w:val="0"/>
                <w:numId w:val="20"/>
              </w:numPr>
              <w:rPr>
                <w:rFonts w:eastAsia="游明朝"/>
                <w:iCs/>
                <w:sz w:val="16"/>
              </w:rPr>
            </w:pPr>
            <w:r w:rsidRPr="000121C1">
              <w:rPr>
                <w:rFonts w:eastAsia="游明朝"/>
                <w:iCs/>
                <w:sz w:val="16"/>
              </w:rPr>
              <w:t>PDCCH blocking</w:t>
            </w:r>
          </w:p>
          <w:p w14:paraId="3CC144BF" w14:textId="77777777" w:rsidR="008D5D40" w:rsidRPr="000121C1" w:rsidRDefault="008D5D40" w:rsidP="008D5D40">
            <w:pPr>
              <w:numPr>
                <w:ilvl w:val="1"/>
                <w:numId w:val="20"/>
              </w:numPr>
              <w:rPr>
                <w:rFonts w:eastAsia="游明朝"/>
                <w:iCs/>
                <w:sz w:val="16"/>
              </w:rPr>
            </w:pPr>
            <w:r w:rsidRPr="000121C1">
              <w:rPr>
                <w:rFonts w:eastAsia="游明朝"/>
                <w:iCs/>
                <w:sz w:val="16"/>
              </w:rPr>
              <w:t>Due to higher ALs for RedCap UEs</w:t>
            </w:r>
          </w:p>
          <w:p w14:paraId="5D7718FE" w14:textId="30ED0D28" w:rsidR="008D5D40" w:rsidRPr="000121C1" w:rsidRDefault="008D5D40" w:rsidP="008D5D40">
            <w:pPr>
              <w:numPr>
                <w:ilvl w:val="0"/>
                <w:numId w:val="20"/>
              </w:numPr>
              <w:rPr>
                <w:rFonts w:eastAsia="游明朝"/>
                <w:iCs/>
                <w:sz w:val="16"/>
              </w:rPr>
            </w:pPr>
            <w:r w:rsidRPr="000121C1">
              <w:rPr>
                <w:rFonts w:eastAsia="游明朝"/>
                <w:iCs/>
                <w:sz w:val="16"/>
              </w:rPr>
              <w:t>C</w:t>
            </w:r>
            <w:r w:rsidRPr="000121C1">
              <w:rPr>
                <w:rFonts w:eastAsia="游明朝" w:hint="eastAsia"/>
                <w:iCs/>
                <w:sz w:val="16"/>
              </w:rPr>
              <w:t xml:space="preserve">ommon </w:t>
            </w:r>
            <w:r w:rsidR="0085198F">
              <w:rPr>
                <w:rFonts w:eastAsia="游明朝"/>
                <w:iCs/>
                <w:sz w:val="16"/>
              </w:rPr>
              <w:t>PHY Channels</w:t>
            </w:r>
            <w:r w:rsidRPr="000121C1">
              <w:rPr>
                <w:rFonts w:eastAsia="游明朝"/>
                <w:iCs/>
                <w:sz w:val="16"/>
              </w:rPr>
              <w:t xml:space="preserve"> for both legacy UEs and RedCap UEs</w:t>
            </w:r>
          </w:p>
          <w:p w14:paraId="3D06BEA9" w14:textId="5E57636A" w:rsidR="008D5D40" w:rsidRPr="000121C1" w:rsidRDefault="008D5D40" w:rsidP="008D5D40">
            <w:pPr>
              <w:numPr>
                <w:ilvl w:val="1"/>
                <w:numId w:val="20"/>
              </w:numPr>
              <w:rPr>
                <w:rFonts w:eastAsia="游明朝"/>
                <w:iCs/>
                <w:sz w:val="16"/>
              </w:rPr>
            </w:pPr>
            <w:r w:rsidRPr="000121C1">
              <w:rPr>
                <w:rFonts w:eastAsia="游明朝"/>
                <w:iCs/>
                <w:sz w:val="16"/>
              </w:rPr>
              <w:t xml:space="preserve">System </w:t>
            </w:r>
            <w:r w:rsidR="0085198F">
              <w:rPr>
                <w:rFonts w:eastAsia="游明朝"/>
                <w:iCs/>
                <w:sz w:val="16"/>
              </w:rPr>
              <w:t>widd take</w:t>
            </w:r>
            <w:r w:rsidRPr="000121C1">
              <w:rPr>
                <w:rFonts w:eastAsia="游明朝"/>
                <w:iCs/>
                <w:sz w:val="16"/>
              </w:rPr>
              <w:t xml:space="preserve"> conservative way to support RedCap UEs</w:t>
            </w:r>
          </w:p>
          <w:p w14:paraId="46CD32EF" w14:textId="77777777" w:rsidR="008D5D40" w:rsidRPr="000121C1" w:rsidRDefault="008D5D40" w:rsidP="008D5D40">
            <w:pPr>
              <w:numPr>
                <w:ilvl w:val="0"/>
                <w:numId w:val="20"/>
              </w:numPr>
              <w:rPr>
                <w:rFonts w:eastAsia="游明朝"/>
                <w:iCs/>
                <w:sz w:val="16"/>
              </w:rPr>
            </w:pPr>
            <w:r w:rsidRPr="000121C1">
              <w:rPr>
                <w:rFonts w:eastAsia="游明朝"/>
                <w:iCs/>
                <w:sz w:val="16"/>
              </w:rPr>
              <w:t>RRM</w:t>
            </w:r>
          </w:p>
          <w:p w14:paraId="4927D6FC" w14:textId="77777777" w:rsidR="008D5D40" w:rsidRPr="000121C1" w:rsidRDefault="008D5D40" w:rsidP="008D5D40">
            <w:pPr>
              <w:numPr>
                <w:ilvl w:val="1"/>
                <w:numId w:val="20"/>
              </w:numPr>
              <w:rPr>
                <w:rFonts w:eastAsia="游明朝"/>
                <w:iCs/>
                <w:sz w:val="16"/>
              </w:rPr>
            </w:pPr>
            <w:r w:rsidRPr="000121C1">
              <w:rPr>
                <w:rFonts w:eastAsia="游明朝"/>
                <w:iCs/>
                <w:sz w:val="16"/>
              </w:rPr>
              <w:t>Cell planning</w:t>
            </w:r>
          </w:p>
          <w:p w14:paraId="186F6B6C" w14:textId="77777777" w:rsidR="008D5D40" w:rsidRPr="000121C1" w:rsidRDefault="008D5D40" w:rsidP="008D5D40">
            <w:pPr>
              <w:numPr>
                <w:ilvl w:val="1"/>
                <w:numId w:val="20"/>
              </w:numPr>
              <w:rPr>
                <w:rFonts w:eastAsia="游明朝"/>
                <w:iCs/>
                <w:sz w:val="16"/>
              </w:rPr>
            </w:pPr>
            <w:r w:rsidRPr="000121C1">
              <w:rPr>
                <w:rFonts w:eastAsia="游明朝"/>
                <w:iCs/>
                <w:sz w:val="16"/>
              </w:rPr>
              <w:t>S</w:t>
            </w:r>
            <w:r w:rsidRPr="000121C1">
              <w:rPr>
                <w:rFonts w:eastAsia="游明朝" w:hint="eastAsia"/>
                <w:iCs/>
                <w:sz w:val="16"/>
              </w:rPr>
              <w:t xml:space="preserve">hould </w:t>
            </w:r>
            <w:r w:rsidRPr="000121C1">
              <w:rPr>
                <w:rFonts w:eastAsia="游明朝"/>
                <w:iCs/>
                <w:sz w:val="16"/>
              </w:rPr>
              <w:t>be discussed in RAN4</w:t>
            </w:r>
          </w:p>
        </w:tc>
        <w:tc>
          <w:tcPr>
            <w:tcW w:w="0" w:type="auto"/>
            <w:shd w:val="clear" w:color="auto" w:fill="auto"/>
          </w:tcPr>
          <w:p w14:paraId="73B2AB8D" w14:textId="329D5E68" w:rsidR="008D5D40" w:rsidRPr="000121C1" w:rsidRDefault="00FF3A11" w:rsidP="000C71F8">
            <w:pPr>
              <w:numPr>
                <w:ilvl w:val="0"/>
                <w:numId w:val="20"/>
              </w:numPr>
              <w:rPr>
                <w:rFonts w:eastAsia="游明朝"/>
                <w:iCs/>
                <w:sz w:val="16"/>
              </w:rPr>
            </w:pPr>
            <w:r>
              <w:rPr>
                <w:rFonts w:eastAsia="游明朝" w:hint="eastAsia"/>
                <w:iCs/>
                <w:sz w:val="16"/>
              </w:rPr>
              <w:t>Cov</w:t>
            </w:r>
            <w:r w:rsidR="008D5D40" w:rsidRPr="000121C1">
              <w:rPr>
                <w:rFonts w:eastAsia="游明朝" w:hint="eastAsia"/>
                <w:iCs/>
                <w:sz w:val="16"/>
              </w:rPr>
              <w:t>erage</w:t>
            </w:r>
          </w:p>
          <w:p w14:paraId="286C4094" w14:textId="77777777" w:rsidR="008D5D40" w:rsidRPr="000121C1" w:rsidRDefault="008D5D40" w:rsidP="000C71F8">
            <w:pPr>
              <w:numPr>
                <w:ilvl w:val="1"/>
                <w:numId w:val="20"/>
              </w:numPr>
              <w:rPr>
                <w:rFonts w:eastAsia="游明朝"/>
                <w:iCs/>
                <w:sz w:val="16"/>
              </w:rPr>
            </w:pPr>
            <w:r w:rsidRPr="000121C1">
              <w:rPr>
                <w:rFonts w:eastAsia="游明朝" w:hint="eastAsia"/>
                <w:iCs/>
                <w:sz w:val="16"/>
              </w:rPr>
              <w:t>PDCCH</w:t>
            </w:r>
            <w:r w:rsidRPr="000121C1">
              <w:rPr>
                <w:rFonts w:eastAsia="游明朝"/>
                <w:iCs/>
                <w:sz w:val="16"/>
              </w:rPr>
              <w:t>/PDSCH</w:t>
            </w:r>
            <w:r w:rsidRPr="000121C1">
              <w:rPr>
                <w:rFonts w:eastAsia="游明朝" w:hint="eastAsia"/>
                <w:iCs/>
                <w:sz w:val="16"/>
              </w:rPr>
              <w:t xml:space="preserve"> repetition</w:t>
            </w:r>
          </w:p>
          <w:p w14:paraId="5BF62716" w14:textId="77777777" w:rsidR="008D5D40" w:rsidRPr="000121C1" w:rsidRDefault="008D5D40" w:rsidP="000C71F8">
            <w:pPr>
              <w:numPr>
                <w:ilvl w:val="1"/>
                <w:numId w:val="20"/>
              </w:numPr>
              <w:rPr>
                <w:rFonts w:eastAsia="游明朝"/>
                <w:iCs/>
                <w:sz w:val="16"/>
              </w:rPr>
            </w:pPr>
            <w:r w:rsidRPr="000121C1">
              <w:rPr>
                <w:rFonts w:eastAsia="游明朝"/>
                <w:iCs/>
                <w:sz w:val="16"/>
              </w:rPr>
              <w:t>H</w:t>
            </w:r>
            <w:r w:rsidRPr="000121C1">
              <w:rPr>
                <w:rFonts w:eastAsia="游明朝" w:hint="eastAsia"/>
                <w:iCs/>
                <w:sz w:val="16"/>
              </w:rPr>
              <w:t xml:space="preserve">igher </w:t>
            </w:r>
            <w:r w:rsidRPr="000121C1">
              <w:rPr>
                <w:rFonts w:eastAsia="游明朝"/>
                <w:iCs/>
                <w:sz w:val="16"/>
              </w:rPr>
              <w:t>AL</w:t>
            </w:r>
          </w:p>
          <w:p w14:paraId="0D464F1C" w14:textId="77777777" w:rsidR="008D5D40" w:rsidRPr="00AF52E5" w:rsidRDefault="008D5D40" w:rsidP="000C71F8">
            <w:pPr>
              <w:numPr>
                <w:ilvl w:val="1"/>
                <w:numId w:val="20"/>
              </w:numPr>
              <w:rPr>
                <w:rFonts w:eastAsia="游明朝"/>
                <w:iCs/>
                <w:sz w:val="16"/>
              </w:rPr>
            </w:pPr>
            <w:r w:rsidRPr="00AF52E5">
              <w:rPr>
                <w:rFonts w:eastAsia="游明朝"/>
                <w:iCs/>
                <w:sz w:val="16"/>
              </w:rPr>
              <w:t>Compact DCI</w:t>
            </w:r>
          </w:p>
          <w:p w14:paraId="57670318" w14:textId="5A9194E1" w:rsidR="008D5D40" w:rsidRPr="00AF52E5" w:rsidRDefault="008D5D40" w:rsidP="00AF52E5">
            <w:pPr>
              <w:numPr>
                <w:ilvl w:val="1"/>
                <w:numId w:val="20"/>
              </w:numPr>
              <w:rPr>
                <w:rFonts w:eastAsia="游明朝"/>
                <w:iCs/>
                <w:sz w:val="16"/>
              </w:rPr>
            </w:pPr>
            <w:r w:rsidRPr="000121C1">
              <w:rPr>
                <w:rFonts w:eastAsia="游明朝"/>
                <w:iCs/>
                <w:sz w:val="16"/>
              </w:rPr>
              <w:t>Should be discussed in AI 8.6.3</w:t>
            </w:r>
          </w:p>
        </w:tc>
      </w:tr>
    </w:tbl>
    <w:p w14:paraId="18A4009E" w14:textId="6CF9C5D0" w:rsidR="00124B68" w:rsidRDefault="00124B68" w:rsidP="00F26F8D">
      <w:pPr>
        <w:spacing w:afterLines="50" w:after="120"/>
        <w:jc w:val="both"/>
        <w:rPr>
          <w:rFonts w:eastAsia="ＭＳ 明朝"/>
          <w:sz w:val="22"/>
          <w:szCs w:val="22"/>
          <w:lang w:val="en-US"/>
        </w:rPr>
      </w:pPr>
    </w:p>
    <w:p w14:paraId="737C0401" w14:textId="0AC32865" w:rsidR="00A007C9" w:rsidRDefault="00A007C9" w:rsidP="00A007C9">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rom the above</w:t>
      </w:r>
      <w:r w:rsidR="00C051D5">
        <w:rPr>
          <w:rFonts w:eastAsia="ＭＳ 明朝"/>
          <w:sz w:val="22"/>
          <w:szCs w:val="22"/>
          <w:lang w:val="en-US"/>
        </w:rPr>
        <w:t xml:space="preserve"> and </w:t>
      </w:r>
      <w:r w:rsidR="003828E7">
        <w:rPr>
          <w:rFonts w:eastAsia="ＭＳ 明朝"/>
          <w:sz w:val="22"/>
          <w:szCs w:val="22"/>
          <w:lang w:val="en-US"/>
        </w:rPr>
        <w:t>our coverage evaluation</w:t>
      </w:r>
      <w:r w:rsidR="00660931">
        <w:rPr>
          <w:rFonts w:eastAsia="ＭＳ 明朝"/>
          <w:sz w:val="22"/>
          <w:szCs w:val="22"/>
          <w:lang w:val="en-US"/>
        </w:rPr>
        <w:t xml:space="preserve"> result</w:t>
      </w:r>
      <w:r w:rsidR="003828E7">
        <w:rPr>
          <w:rFonts w:eastAsia="ＭＳ 明朝"/>
          <w:sz w:val="22"/>
          <w:szCs w:val="22"/>
          <w:lang w:val="en-US"/>
        </w:rPr>
        <w:t xml:space="preserve"> [5]</w:t>
      </w:r>
      <w:r>
        <w:rPr>
          <w:rFonts w:eastAsia="ＭＳ 明朝"/>
          <w:sz w:val="22"/>
          <w:szCs w:val="22"/>
          <w:lang w:val="en-US"/>
        </w:rPr>
        <w:t xml:space="preserve">, it can be seen that </w:t>
      </w:r>
      <w:r w:rsidRPr="005B5592">
        <w:rPr>
          <w:rFonts w:eastAsia="ＭＳ 明朝"/>
          <w:sz w:val="22"/>
          <w:szCs w:val="22"/>
          <w:lang w:val="en-US"/>
        </w:rPr>
        <w:t xml:space="preserve">reducing the </w:t>
      </w:r>
      <w:r w:rsidR="00693A3D">
        <w:rPr>
          <w:rFonts w:eastAsia="ＭＳ 明朝"/>
          <w:sz w:val="22"/>
          <w:szCs w:val="22"/>
          <w:lang w:val="en-US"/>
        </w:rPr>
        <w:t xml:space="preserve">number of Rx from </w:t>
      </w:r>
      <w:r w:rsidR="00C051D5">
        <w:rPr>
          <w:rFonts w:eastAsia="ＭＳ 明朝"/>
          <w:sz w:val="22"/>
          <w:szCs w:val="22"/>
          <w:lang w:val="en-US"/>
        </w:rPr>
        <w:t>4</w:t>
      </w:r>
      <w:r w:rsidRPr="005B5592">
        <w:rPr>
          <w:rFonts w:eastAsia="ＭＳ 明朝"/>
          <w:sz w:val="22"/>
          <w:szCs w:val="22"/>
          <w:lang w:val="en-US"/>
        </w:rPr>
        <w:t xml:space="preserve"> </w:t>
      </w:r>
      <w:r w:rsidR="00693A3D">
        <w:rPr>
          <w:rFonts w:eastAsia="ＭＳ 明朝"/>
          <w:sz w:val="22"/>
          <w:szCs w:val="22"/>
          <w:lang w:val="en-US"/>
        </w:rPr>
        <w:t>t</w:t>
      </w:r>
      <w:r w:rsidRPr="005B5592">
        <w:rPr>
          <w:rFonts w:eastAsia="ＭＳ 明朝"/>
          <w:sz w:val="22"/>
          <w:szCs w:val="22"/>
          <w:lang w:val="en-US"/>
        </w:rPr>
        <w:t xml:space="preserve">o </w:t>
      </w:r>
      <w:r w:rsidR="00693A3D">
        <w:rPr>
          <w:rFonts w:eastAsia="ＭＳ 明朝"/>
          <w:sz w:val="22"/>
          <w:szCs w:val="22"/>
          <w:lang w:val="en-US"/>
        </w:rPr>
        <w:t>1</w:t>
      </w:r>
      <w:r w:rsidRPr="005B5592">
        <w:rPr>
          <w:rFonts w:eastAsia="ＭＳ 明朝"/>
          <w:sz w:val="22"/>
          <w:szCs w:val="22"/>
          <w:lang w:val="en-US"/>
        </w:rPr>
        <w:t xml:space="preserve"> </w:t>
      </w:r>
      <w:r w:rsidR="00693A3D">
        <w:rPr>
          <w:rFonts w:eastAsia="ＭＳ 明朝"/>
          <w:sz w:val="22"/>
          <w:szCs w:val="22"/>
          <w:lang w:val="en-US"/>
        </w:rPr>
        <w:t>in FR1 TDD</w:t>
      </w:r>
      <w:r>
        <w:rPr>
          <w:rFonts w:eastAsia="ＭＳ 明朝"/>
          <w:sz w:val="22"/>
          <w:szCs w:val="22"/>
          <w:lang w:val="en-US"/>
        </w:rPr>
        <w:t xml:space="preserve"> has a number of drawbacks while the difference of cost saving </w:t>
      </w:r>
      <w:r w:rsidR="00FF75CE">
        <w:rPr>
          <w:rFonts w:eastAsia="ＭＳ 明朝"/>
          <w:sz w:val="22"/>
          <w:szCs w:val="22"/>
          <w:lang w:val="en-US"/>
        </w:rPr>
        <w:t>for 2Rx and 1Rx</w:t>
      </w:r>
      <w:r>
        <w:rPr>
          <w:rFonts w:eastAsia="ＭＳ 明朝"/>
          <w:sz w:val="22"/>
          <w:szCs w:val="22"/>
          <w:lang w:val="en-US"/>
        </w:rPr>
        <w:t xml:space="preserve"> is not significant. Therefore, it would be enough to specify the reduced</w:t>
      </w:r>
      <w:r w:rsidR="004A5BA1">
        <w:rPr>
          <w:rFonts w:eastAsia="ＭＳ 明朝"/>
          <w:sz w:val="22"/>
          <w:szCs w:val="22"/>
          <w:lang w:val="en-US"/>
        </w:rPr>
        <w:t xml:space="preserve"> number</w:t>
      </w:r>
      <w:r>
        <w:rPr>
          <w:rFonts w:eastAsia="ＭＳ 明朝"/>
          <w:sz w:val="22"/>
          <w:szCs w:val="22"/>
          <w:lang w:val="en-US"/>
        </w:rPr>
        <w:t xml:space="preserve"> of </w:t>
      </w:r>
      <w:r w:rsidR="0025135C">
        <w:rPr>
          <w:rFonts w:eastAsia="ＭＳ 明朝"/>
          <w:sz w:val="22"/>
          <w:szCs w:val="22"/>
          <w:lang w:val="en-US"/>
        </w:rPr>
        <w:t>Rx of 1</w:t>
      </w:r>
      <w:r>
        <w:rPr>
          <w:rFonts w:eastAsia="ＭＳ 明朝"/>
          <w:sz w:val="22"/>
          <w:szCs w:val="22"/>
          <w:lang w:val="en-US"/>
        </w:rPr>
        <w:t xml:space="preserve"> for FR1 </w:t>
      </w:r>
      <w:r w:rsidR="0025135C">
        <w:rPr>
          <w:rFonts w:eastAsia="ＭＳ 明朝"/>
          <w:sz w:val="22"/>
          <w:szCs w:val="22"/>
          <w:lang w:val="en-US"/>
        </w:rPr>
        <w:t>FDD and FR2 and 2 for FR1 TDD</w:t>
      </w:r>
      <w:r w:rsidR="00EC36F1">
        <w:rPr>
          <w:rFonts w:eastAsia="ＭＳ 明朝"/>
          <w:sz w:val="22"/>
          <w:szCs w:val="22"/>
          <w:lang w:val="en-US"/>
        </w:rPr>
        <w:t xml:space="preserve"> in WI phase</w:t>
      </w:r>
      <w:r>
        <w:rPr>
          <w:rFonts w:eastAsia="ＭＳ 明朝"/>
          <w:sz w:val="22"/>
          <w:szCs w:val="22"/>
          <w:lang w:val="en-US"/>
        </w:rPr>
        <w:t>.</w:t>
      </w:r>
    </w:p>
    <w:p w14:paraId="77B2A2C4" w14:textId="2FD33E80" w:rsidR="00A007C9" w:rsidRPr="00994773" w:rsidRDefault="00A007C9" w:rsidP="00A007C9">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w:t>
      </w:r>
      <w:r w:rsidR="00E5641D">
        <w:rPr>
          <w:rFonts w:eastAsia="ＭＳ 明朝" w:hint="eastAsia"/>
          <w:b/>
          <w:sz w:val="22"/>
          <w:szCs w:val="22"/>
          <w:u w:val="single"/>
        </w:rPr>
        <w:t>2</w:t>
      </w:r>
      <w:r w:rsidRPr="00753F9E">
        <w:rPr>
          <w:rFonts w:eastAsia="ＭＳ 明朝" w:hint="eastAsia"/>
          <w:b/>
          <w:sz w:val="22"/>
          <w:szCs w:val="22"/>
        </w:rPr>
        <w:t xml:space="preserve">: </w:t>
      </w:r>
      <w:r>
        <w:rPr>
          <w:rFonts w:eastAsia="ＭＳ 明朝"/>
          <w:b/>
          <w:sz w:val="22"/>
          <w:szCs w:val="22"/>
        </w:rPr>
        <w:t>Recommend</w:t>
      </w:r>
      <w:r w:rsidRPr="008A4229">
        <w:rPr>
          <w:rFonts w:eastAsia="ＭＳ 明朝"/>
          <w:b/>
          <w:sz w:val="22"/>
          <w:szCs w:val="22"/>
        </w:rPr>
        <w:t xml:space="preserve"> to specify </w:t>
      </w:r>
      <w:r w:rsidR="00EC36F1" w:rsidRPr="00EC36F1">
        <w:rPr>
          <w:rFonts w:eastAsia="ＭＳ 明朝"/>
          <w:b/>
          <w:sz w:val="22"/>
          <w:szCs w:val="22"/>
        </w:rPr>
        <w:t>the reduced number of Rx of 1 for FR1 FDD and FR2 and 2 for FR1 TDD</w:t>
      </w:r>
      <w:r w:rsidRPr="008A4229">
        <w:rPr>
          <w:rFonts w:eastAsia="ＭＳ 明朝"/>
          <w:b/>
          <w:sz w:val="22"/>
          <w:szCs w:val="22"/>
        </w:rPr>
        <w:t xml:space="preserve"> in WI phase</w:t>
      </w:r>
      <w:r>
        <w:rPr>
          <w:rFonts w:eastAsia="ＭＳ 明朝"/>
          <w:b/>
          <w:sz w:val="22"/>
          <w:szCs w:val="22"/>
        </w:rPr>
        <w:t>.</w:t>
      </w:r>
    </w:p>
    <w:p w14:paraId="4526A4A3" w14:textId="4DCFA162" w:rsidR="00052923" w:rsidRDefault="00052923" w:rsidP="00F26F8D">
      <w:pPr>
        <w:spacing w:afterLines="50" w:after="120"/>
        <w:jc w:val="both"/>
        <w:rPr>
          <w:rFonts w:eastAsia="ＭＳ 明朝"/>
          <w:sz w:val="22"/>
          <w:szCs w:val="22"/>
        </w:rPr>
      </w:pPr>
    </w:p>
    <w:p w14:paraId="316F05EB" w14:textId="77777777" w:rsidR="00407EAE" w:rsidRPr="00A007C9" w:rsidRDefault="00407EAE" w:rsidP="00F26F8D">
      <w:pPr>
        <w:spacing w:afterLines="50" w:after="120"/>
        <w:jc w:val="both"/>
        <w:rPr>
          <w:rFonts w:eastAsia="ＭＳ 明朝"/>
          <w:sz w:val="22"/>
          <w:szCs w:val="22"/>
        </w:rPr>
      </w:pPr>
    </w:p>
    <w:p w14:paraId="02B820DF" w14:textId="0F0C00B3" w:rsidR="002C64A6" w:rsidRDefault="002C64A6" w:rsidP="002C64A6">
      <w:pPr>
        <w:pStyle w:val="1"/>
        <w:numPr>
          <w:ilvl w:val="0"/>
          <w:numId w:val="6"/>
        </w:numPr>
        <w:spacing w:before="180" w:after="120"/>
        <w:rPr>
          <w:rFonts w:eastAsia="ＭＳ 明朝"/>
          <w:b/>
          <w:bCs/>
          <w:szCs w:val="24"/>
          <w:lang w:val="en-US"/>
        </w:rPr>
      </w:pPr>
      <w:r>
        <w:rPr>
          <w:rFonts w:eastAsia="ＭＳ 明朝"/>
          <w:b/>
          <w:bCs/>
          <w:szCs w:val="24"/>
          <w:lang w:val="en-US"/>
        </w:rPr>
        <w:t>HD-FDD</w:t>
      </w:r>
    </w:p>
    <w:p w14:paraId="6CD1B678" w14:textId="6A511ECF" w:rsidR="002C64A6" w:rsidRDefault="002C64A6" w:rsidP="002C64A6">
      <w:pPr>
        <w:spacing w:afterLines="50" w:after="120"/>
        <w:jc w:val="both"/>
        <w:rPr>
          <w:rFonts w:eastAsia="ＭＳ 明朝"/>
          <w:sz w:val="22"/>
          <w:szCs w:val="22"/>
          <w:lang w:val="en-US"/>
        </w:rPr>
      </w:pPr>
      <w:r>
        <w:rPr>
          <w:rFonts w:eastAsia="ＭＳ 明朝" w:hint="eastAsia"/>
          <w:sz w:val="22"/>
          <w:szCs w:val="22"/>
          <w:lang w:val="en-US"/>
        </w:rPr>
        <w:t>In RAN1</w:t>
      </w:r>
      <w:r>
        <w:rPr>
          <w:rFonts w:eastAsia="ＭＳ 明朝"/>
          <w:sz w:val="22"/>
          <w:szCs w:val="22"/>
          <w:lang w:val="en-US"/>
        </w:rPr>
        <w:t xml:space="preserve">#102-e meeting, cost evaluation for </w:t>
      </w:r>
      <w:r w:rsidR="00DE3900">
        <w:rPr>
          <w:rFonts w:eastAsia="ＭＳ 明朝"/>
          <w:sz w:val="22"/>
          <w:szCs w:val="22"/>
          <w:lang w:val="en-US"/>
        </w:rPr>
        <w:t>HD-FDD</w:t>
      </w:r>
      <w:r>
        <w:rPr>
          <w:rFonts w:eastAsia="ＭＳ 明朝"/>
          <w:sz w:val="22"/>
          <w:szCs w:val="22"/>
          <w:lang w:val="en-US"/>
        </w:rPr>
        <w:t xml:space="preserve"> was discussed, and following </w:t>
      </w:r>
      <w:r w:rsidR="008E75FB">
        <w:rPr>
          <w:rFonts w:eastAsia="ＭＳ 明朝"/>
          <w:sz w:val="22"/>
          <w:szCs w:val="22"/>
          <w:lang w:val="en-US"/>
        </w:rPr>
        <w:t>was</w:t>
      </w:r>
      <w:r>
        <w:rPr>
          <w:rFonts w:eastAsia="ＭＳ 明朝"/>
          <w:sz w:val="22"/>
          <w:szCs w:val="22"/>
          <w:lang w:val="en-US"/>
        </w:rPr>
        <w:t xml:space="preserve"> observed [3]: </w:t>
      </w:r>
    </w:p>
    <w:p w14:paraId="1A8C15B4" w14:textId="31C85D69" w:rsidR="002C64A6" w:rsidRPr="008E75FB" w:rsidRDefault="008E75FB" w:rsidP="008E75FB">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T</w:t>
      </w:r>
      <w:r w:rsidRPr="008E75FB">
        <w:rPr>
          <w:rFonts w:eastAsia="ＭＳ 明朝"/>
          <w:sz w:val="22"/>
          <w:szCs w:val="22"/>
          <w:lang w:val="en-US"/>
        </w:rPr>
        <w:t>he range of UE cost saving</w:t>
      </w:r>
      <w:r>
        <w:rPr>
          <w:rFonts w:eastAsia="ＭＳ 明朝"/>
          <w:sz w:val="22"/>
          <w:szCs w:val="22"/>
          <w:lang w:val="en-US"/>
        </w:rPr>
        <w:t xml:space="preserve"> from HD-FDD</w:t>
      </w:r>
      <w:r w:rsidRPr="008E75FB">
        <w:rPr>
          <w:rFonts w:eastAsia="ＭＳ 明朝"/>
          <w:sz w:val="22"/>
          <w:szCs w:val="22"/>
          <w:lang w:val="en-US"/>
        </w:rPr>
        <w:t xml:space="preserve"> is from 4% to 19%</w:t>
      </w:r>
    </w:p>
    <w:p w14:paraId="0B2951FE" w14:textId="77777777" w:rsidR="002C64A6" w:rsidRPr="003E6AEA" w:rsidRDefault="002C64A6" w:rsidP="002C64A6">
      <w:pPr>
        <w:spacing w:afterLines="50" w:after="120"/>
        <w:jc w:val="both"/>
        <w:rPr>
          <w:rFonts w:eastAsia="ＭＳ 明朝"/>
          <w:sz w:val="22"/>
          <w:szCs w:val="22"/>
          <w:lang w:val="en-US"/>
        </w:rPr>
      </w:pPr>
    </w:p>
    <w:p w14:paraId="4B3B2835" w14:textId="7CFB0DCD" w:rsidR="002C64A6" w:rsidRPr="005B0A2C" w:rsidRDefault="002C64A6" w:rsidP="002C64A6">
      <w:pPr>
        <w:spacing w:afterLines="50" w:after="120"/>
        <w:jc w:val="both"/>
        <w:rPr>
          <w:rFonts w:eastAsia="ＭＳ 明朝"/>
          <w:sz w:val="22"/>
          <w:szCs w:val="22"/>
          <w:lang w:val="en-US"/>
        </w:rPr>
      </w:pPr>
      <w:r>
        <w:rPr>
          <w:rFonts w:eastAsia="ＭＳ 明朝" w:hint="eastAsia"/>
          <w:sz w:val="22"/>
          <w:szCs w:val="22"/>
          <w:lang w:val="en-US"/>
        </w:rPr>
        <w:lastRenderedPageBreak/>
        <w:t xml:space="preserve">In addition, </w:t>
      </w:r>
      <w:r>
        <w:rPr>
          <w:rFonts w:eastAsia="ＭＳ 明朝"/>
          <w:sz w:val="22"/>
          <w:szCs w:val="22"/>
          <w:lang w:val="en-US"/>
        </w:rPr>
        <w:t>performance impacts, co</w:t>
      </w:r>
      <w:r w:rsidR="00360503">
        <w:rPr>
          <w:rFonts w:eastAsia="ＭＳ 明朝"/>
          <w:sz w:val="22"/>
          <w:szCs w:val="22"/>
          <w:lang w:val="en-US"/>
        </w:rPr>
        <w:t>existence with legacy UEs, and s</w:t>
      </w:r>
      <w:r>
        <w:rPr>
          <w:rFonts w:eastAsia="ＭＳ 明朝"/>
          <w:sz w:val="22"/>
          <w:szCs w:val="22"/>
          <w:lang w:val="en-US"/>
        </w:rPr>
        <w:t>pecification impacts for reduced number of Rx were also discussed [3]. In</w:t>
      </w:r>
      <w:r w:rsidR="00166255">
        <w:rPr>
          <w:rFonts w:eastAsia="ＭＳ 明朝"/>
          <w:sz w:val="22"/>
          <w:szCs w:val="22"/>
          <w:lang w:val="en-US"/>
        </w:rPr>
        <w:t xml:space="preserve"> Table 3</w:t>
      </w:r>
      <w:r>
        <w:rPr>
          <w:rFonts w:eastAsia="ＭＳ 明朝"/>
          <w:sz w:val="22"/>
          <w:szCs w:val="22"/>
          <w:lang w:val="en-US"/>
        </w:rPr>
        <w:t>, our view on what should be captured in TR is summarized.</w:t>
      </w:r>
    </w:p>
    <w:p w14:paraId="3782562A" w14:textId="77777777" w:rsidR="002C64A6" w:rsidRDefault="002C64A6" w:rsidP="002C64A6">
      <w:pPr>
        <w:spacing w:afterLines="50" w:after="120"/>
        <w:jc w:val="both"/>
        <w:rPr>
          <w:rFonts w:eastAsia="ＭＳ 明朝"/>
          <w:sz w:val="22"/>
          <w:szCs w:val="22"/>
          <w:lang w:val="en-US"/>
        </w:rPr>
      </w:pPr>
    </w:p>
    <w:p w14:paraId="1E306C17" w14:textId="553F3BDE" w:rsidR="002C64A6" w:rsidRDefault="00166255" w:rsidP="002C64A6">
      <w:pPr>
        <w:spacing w:afterLines="50" w:after="120"/>
        <w:jc w:val="center"/>
        <w:rPr>
          <w:rFonts w:eastAsia="ＭＳ 明朝"/>
          <w:sz w:val="22"/>
          <w:szCs w:val="22"/>
          <w:lang w:val="en-US"/>
        </w:rPr>
      </w:pPr>
      <w:r>
        <w:rPr>
          <w:rFonts w:eastAsia="ＭＳ 明朝"/>
          <w:sz w:val="22"/>
          <w:szCs w:val="22"/>
          <w:lang w:val="en-US"/>
        </w:rPr>
        <w:t>Table. 3</w:t>
      </w:r>
      <w:r w:rsidR="002C64A6">
        <w:rPr>
          <w:rFonts w:eastAsia="ＭＳ 明朝"/>
          <w:sz w:val="22"/>
          <w:szCs w:val="22"/>
          <w:lang w:val="en-US"/>
        </w:rPr>
        <w:t xml:space="preserve">  Analysis for </w:t>
      </w:r>
      <w:r>
        <w:rPr>
          <w:rFonts w:eastAsia="ＭＳ 明朝"/>
          <w:sz w:val="22"/>
          <w:szCs w:val="22"/>
          <w:lang w:val="en-US"/>
        </w:rPr>
        <w:t>HD-FDD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077"/>
        <w:gridCol w:w="3346"/>
      </w:tblGrid>
      <w:tr w:rsidR="00640170" w:rsidRPr="000121C1" w14:paraId="72C525A1" w14:textId="77777777" w:rsidTr="006F520E">
        <w:tc>
          <w:tcPr>
            <w:tcW w:w="3539" w:type="dxa"/>
            <w:shd w:val="clear" w:color="auto" w:fill="D9D9D9"/>
          </w:tcPr>
          <w:p w14:paraId="0D47C31A" w14:textId="77777777" w:rsidR="00640170" w:rsidRPr="000121C1" w:rsidRDefault="00640170" w:rsidP="0042742F">
            <w:pPr>
              <w:rPr>
                <w:rFonts w:eastAsia="游明朝"/>
                <w:b/>
                <w:iCs/>
                <w:sz w:val="16"/>
              </w:rPr>
            </w:pPr>
            <w:r w:rsidRPr="000121C1">
              <w:rPr>
                <w:rFonts w:eastAsia="游明朝" w:hint="eastAsia"/>
                <w:b/>
                <w:iCs/>
                <w:sz w:val="16"/>
              </w:rPr>
              <w:t xml:space="preserve">Performance </w:t>
            </w:r>
            <w:r w:rsidRPr="000121C1">
              <w:rPr>
                <w:rFonts w:eastAsia="游明朝"/>
                <w:b/>
                <w:iCs/>
                <w:sz w:val="16"/>
              </w:rPr>
              <w:t>impact</w:t>
            </w:r>
          </w:p>
        </w:tc>
        <w:tc>
          <w:tcPr>
            <w:tcW w:w="3077" w:type="dxa"/>
            <w:shd w:val="clear" w:color="auto" w:fill="D9D9D9"/>
          </w:tcPr>
          <w:p w14:paraId="15147EAF" w14:textId="77777777" w:rsidR="00640170" w:rsidRPr="000121C1" w:rsidRDefault="00640170" w:rsidP="0042742F">
            <w:pPr>
              <w:rPr>
                <w:rFonts w:eastAsia="游明朝"/>
                <w:b/>
                <w:iCs/>
                <w:sz w:val="16"/>
              </w:rPr>
            </w:pPr>
            <w:r w:rsidRPr="000121C1">
              <w:rPr>
                <w:rFonts w:eastAsia="游明朝" w:hint="eastAsia"/>
                <w:b/>
                <w:iCs/>
                <w:sz w:val="16"/>
              </w:rPr>
              <w:t>Coexistence w/ legacy UE</w:t>
            </w:r>
            <w:r w:rsidRPr="000121C1">
              <w:rPr>
                <w:rFonts w:eastAsia="游明朝"/>
                <w:b/>
                <w:iCs/>
                <w:sz w:val="16"/>
              </w:rPr>
              <w:t>s</w:t>
            </w:r>
          </w:p>
        </w:tc>
        <w:tc>
          <w:tcPr>
            <w:tcW w:w="0" w:type="auto"/>
            <w:shd w:val="clear" w:color="auto" w:fill="D9D9D9"/>
          </w:tcPr>
          <w:p w14:paraId="4E4CC8EE" w14:textId="77777777" w:rsidR="00640170" w:rsidRPr="000121C1" w:rsidRDefault="00640170" w:rsidP="0042742F">
            <w:pPr>
              <w:rPr>
                <w:rFonts w:eastAsia="游明朝"/>
                <w:b/>
                <w:iCs/>
                <w:sz w:val="16"/>
              </w:rPr>
            </w:pPr>
            <w:r w:rsidRPr="000121C1">
              <w:rPr>
                <w:rFonts w:eastAsia="游明朝" w:hint="eastAsia"/>
                <w:b/>
                <w:iCs/>
                <w:sz w:val="16"/>
              </w:rPr>
              <w:t>Spec impact</w:t>
            </w:r>
          </w:p>
        </w:tc>
      </w:tr>
      <w:tr w:rsidR="00640170" w:rsidRPr="000121C1" w14:paraId="59B34F5E" w14:textId="77777777" w:rsidTr="006F520E">
        <w:tc>
          <w:tcPr>
            <w:tcW w:w="3539" w:type="dxa"/>
            <w:shd w:val="clear" w:color="auto" w:fill="auto"/>
          </w:tcPr>
          <w:p w14:paraId="223893ED" w14:textId="77777777" w:rsidR="00640170" w:rsidRDefault="00640170" w:rsidP="00640170">
            <w:pPr>
              <w:numPr>
                <w:ilvl w:val="0"/>
                <w:numId w:val="20"/>
              </w:numPr>
              <w:rPr>
                <w:rFonts w:eastAsia="游明朝"/>
                <w:iCs/>
                <w:sz w:val="16"/>
              </w:rPr>
            </w:pPr>
            <w:r w:rsidRPr="000121C1">
              <w:rPr>
                <w:rFonts w:eastAsia="游明朝" w:hint="eastAsia"/>
                <w:iCs/>
                <w:sz w:val="16"/>
              </w:rPr>
              <w:t>Coverage</w:t>
            </w:r>
          </w:p>
          <w:p w14:paraId="6F8F9FB2" w14:textId="77777777" w:rsidR="00640170" w:rsidRPr="000121C1" w:rsidRDefault="00640170" w:rsidP="00640170">
            <w:pPr>
              <w:numPr>
                <w:ilvl w:val="1"/>
                <w:numId w:val="20"/>
              </w:numPr>
              <w:rPr>
                <w:rFonts w:eastAsia="游明朝"/>
                <w:iCs/>
                <w:sz w:val="16"/>
              </w:rPr>
            </w:pPr>
            <w:r>
              <w:rPr>
                <w:rFonts w:eastAsia="游明朝"/>
                <w:iCs/>
                <w:sz w:val="16"/>
              </w:rPr>
              <w:t>N/A</w:t>
            </w:r>
          </w:p>
          <w:p w14:paraId="73EE6B85" w14:textId="77777777" w:rsidR="00640170" w:rsidRDefault="00640170" w:rsidP="00640170">
            <w:pPr>
              <w:numPr>
                <w:ilvl w:val="0"/>
                <w:numId w:val="20"/>
              </w:numPr>
              <w:rPr>
                <w:rFonts w:eastAsia="游明朝"/>
                <w:iCs/>
                <w:sz w:val="16"/>
              </w:rPr>
            </w:pPr>
            <w:r w:rsidRPr="000121C1">
              <w:rPr>
                <w:rFonts w:eastAsia="游明朝" w:hint="eastAsia"/>
                <w:iCs/>
                <w:sz w:val="16"/>
              </w:rPr>
              <w:t>Data rate/throughput</w:t>
            </w:r>
          </w:p>
          <w:p w14:paraId="1C9FB0E6" w14:textId="77777777" w:rsidR="00640170" w:rsidRPr="000121C1" w:rsidRDefault="00640170" w:rsidP="00640170">
            <w:pPr>
              <w:numPr>
                <w:ilvl w:val="1"/>
                <w:numId w:val="20"/>
              </w:numPr>
              <w:rPr>
                <w:rFonts w:eastAsia="游明朝"/>
                <w:iCs/>
                <w:sz w:val="16"/>
              </w:rPr>
            </w:pPr>
            <w:r>
              <w:rPr>
                <w:rFonts w:eastAsia="游明朝"/>
                <w:iCs/>
                <w:sz w:val="16"/>
              </w:rPr>
              <w:t>Lower than FD-FDD</w:t>
            </w:r>
          </w:p>
          <w:p w14:paraId="35522A77" w14:textId="77777777" w:rsidR="00640170" w:rsidRDefault="00640170" w:rsidP="00640170">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2C33F8F0" w14:textId="77777777" w:rsidR="00640170" w:rsidRPr="000301CF" w:rsidRDefault="00640170" w:rsidP="00640170">
            <w:pPr>
              <w:numPr>
                <w:ilvl w:val="1"/>
                <w:numId w:val="20"/>
              </w:numPr>
              <w:rPr>
                <w:rFonts w:eastAsia="游明朝"/>
                <w:iCs/>
                <w:sz w:val="16"/>
              </w:rPr>
            </w:pPr>
            <w:r>
              <w:rPr>
                <w:rFonts w:eastAsia="游明朝"/>
                <w:iCs/>
                <w:sz w:val="16"/>
              </w:rPr>
              <w:t>Longer latency</w:t>
            </w:r>
          </w:p>
          <w:p w14:paraId="60E1E3A1" w14:textId="77777777" w:rsidR="00640170" w:rsidRDefault="00640170" w:rsidP="00640170">
            <w:pPr>
              <w:numPr>
                <w:ilvl w:val="0"/>
                <w:numId w:val="20"/>
              </w:numPr>
              <w:rPr>
                <w:rFonts w:eastAsia="游明朝"/>
                <w:iCs/>
                <w:sz w:val="16"/>
              </w:rPr>
            </w:pPr>
            <w:r w:rsidRPr="000121C1">
              <w:rPr>
                <w:rFonts w:eastAsia="游明朝"/>
                <w:iCs/>
                <w:sz w:val="16"/>
              </w:rPr>
              <w:t>Power consumption</w:t>
            </w:r>
          </w:p>
          <w:p w14:paraId="54E68C86" w14:textId="77777777" w:rsidR="00640170" w:rsidRPr="000121C1" w:rsidRDefault="00640170" w:rsidP="00640170">
            <w:pPr>
              <w:numPr>
                <w:ilvl w:val="1"/>
                <w:numId w:val="20"/>
              </w:numPr>
              <w:rPr>
                <w:rFonts w:eastAsia="游明朝"/>
                <w:iCs/>
                <w:sz w:val="16"/>
              </w:rPr>
            </w:pPr>
            <w:r>
              <w:rPr>
                <w:rFonts w:eastAsia="游明朝"/>
                <w:iCs/>
                <w:sz w:val="16"/>
              </w:rPr>
              <w:t>Lower than FD-FDD</w:t>
            </w:r>
          </w:p>
          <w:p w14:paraId="2BA9E63E" w14:textId="77777777" w:rsidR="00640170" w:rsidRDefault="00640170" w:rsidP="00640170">
            <w:pPr>
              <w:numPr>
                <w:ilvl w:val="0"/>
                <w:numId w:val="20"/>
              </w:numPr>
              <w:rPr>
                <w:rFonts w:eastAsia="游明朝"/>
                <w:iCs/>
                <w:sz w:val="16"/>
              </w:rPr>
            </w:pPr>
            <w:r w:rsidRPr="000121C1">
              <w:rPr>
                <w:rFonts w:eastAsia="游明朝"/>
                <w:iCs/>
                <w:sz w:val="16"/>
              </w:rPr>
              <w:t>SE/Capacity</w:t>
            </w:r>
          </w:p>
          <w:p w14:paraId="2FF2B224" w14:textId="77777777" w:rsidR="00640170" w:rsidRPr="000121C1" w:rsidRDefault="00640170" w:rsidP="00640170">
            <w:pPr>
              <w:numPr>
                <w:ilvl w:val="1"/>
                <w:numId w:val="20"/>
              </w:numPr>
              <w:rPr>
                <w:rFonts w:eastAsia="游明朝"/>
                <w:iCs/>
                <w:sz w:val="16"/>
              </w:rPr>
            </w:pPr>
            <w:r>
              <w:rPr>
                <w:rFonts w:eastAsia="游明朝"/>
                <w:iCs/>
                <w:sz w:val="16"/>
              </w:rPr>
              <w:t>Due to scheduling restriction</w:t>
            </w:r>
          </w:p>
          <w:p w14:paraId="0CA8CBD9" w14:textId="77777777" w:rsidR="00640170" w:rsidRPr="000121C1" w:rsidRDefault="00640170" w:rsidP="00640170">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42A10339" w14:textId="77777777" w:rsidR="00640170" w:rsidRPr="000121C1" w:rsidRDefault="00640170" w:rsidP="00640170">
            <w:pPr>
              <w:numPr>
                <w:ilvl w:val="1"/>
                <w:numId w:val="20"/>
              </w:numPr>
              <w:rPr>
                <w:rFonts w:eastAsia="游明朝"/>
                <w:iCs/>
                <w:sz w:val="16"/>
              </w:rPr>
            </w:pPr>
            <w:r>
              <w:rPr>
                <w:rFonts w:eastAsia="游明朝" w:hint="eastAsia"/>
                <w:iCs/>
                <w:sz w:val="16"/>
              </w:rPr>
              <w:t>N/A</w:t>
            </w:r>
          </w:p>
          <w:p w14:paraId="36056ECF" w14:textId="77777777" w:rsidR="00640170" w:rsidRDefault="00640170" w:rsidP="00640170">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7B0A9861" w14:textId="0BE09EFB" w:rsidR="00640170" w:rsidRPr="00B6185D" w:rsidRDefault="00640170" w:rsidP="0042742F">
            <w:pPr>
              <w:numPr>
                <w:ilvl w:val="1"/>
                <w:numId w:val="20"/>
              </w:numPr>
              <w:rPr>
                <w:rFonts w:eastAsia="游明朝"/>
                <w:iCs/>
                <w:sz w:val="16"/>
              </w:rPr>
            </w:pPr>
            <w:r>
              <w:rPr>
                <w:rFonts w:eastAsia="游明朝"/>
                <w:iCs/>
                <w:sz w:val="16"/>
              </w:rPr>
              <w:t>Due to scheduling restriction</w:t>
            </w:r>
          </w:p>
        </w:tc>
        <w:tc>
          <w:tcPr>
            <w:tcW w:w="3077" w:type="dxa"/>
            <w:shd w:val="clear" w:color="auto" w:fill="auto"/>
          </w:tcPr>
          <w:p w14:paraId="6084C2DD" w14:textId="77777777" w:rsidR="00640170" w:rsidRDefault="00640170" w:rsidP="00640170">
            <w:pPr>
              <w:numPr>
                <w:ilvl w:val="0"/>
                <w:numId w:val="23"/>
              </w:numPr>
              <w:rPr>
                <w:rFonts w:eastAsia="游明朝"/>
                <w:iCs/>
                <w:sz w:val="16"/>
              </w:rPr>
            </w:pPr>
            <w:r>
              <w:rPr>
                <w:rFonts w:eastAsia="游明朝" w:hint="eastAsia"/>
                <w:iCs/>
                <w:sz w:val="16"/>
              </w:rPr>
              <w:t xml:space="preserve">Complex </w:t>
            </w:r>
            <w:r>
              <w:rPr>
                <w:rFonts w:eastAsia="游明朝"/>
                <w:iCs/>
                <w:sz w:val="16"/>
              </w:rPr>
              <w:t>scheduling</w:t>
            </w:r>
          </w:p>
          <w:p w14:paraId="60347B6A" w14:textId="77777777" w:rsidR="00640170" w:rsidRPr="000121C1" w:rsidRDefault="00640170" w:rsidP="00640170">
            <w:pPr>
              <w:numPr>
                <w:ilvl w:val="0"/>
                <w:numId w:val="23"/>
              </w:numPr>
              <w:rPr>
                <w:rFonts w:eastAsia="游明朝"/>
                <w:iCs/>
                <w:sz w:val="16"/>
              </w:rPr>
            </w:pPr>
            <w:r>
              <w:rPr>
                <w:rFonts w:eastAsia="游明朝" w:hint="eastAsia"/>
                <w:iCs/>
                <w:sz w:val="16"/>
              </w:rPr>
              <w:t>Switching time from PRACH to Msg2 for Type B</w:t>
            </w:r>
          </w:p>
        </w:tc>
        <w:tc>
          <w:tcPr>
            <w:tcW w:w="0" w:type="auto"/>
            <w:shd w:val="clear" w:color="auto" w:fill="auto"/>
          </w:tcPr>
          <w:p w14:paraId="586F7742" w14:textId="77777777" w:rsidR="00640170" w:rsidRDefault="00640170" w:rsidP="00640170">
            <w:pPr>
              <w:numPr>
                <w:ilvl w:val="0"/>
                <w:numId w:val="23"/>
              </w:numPr>
              <w:rPr>
                <w:rFonts w:eastAsia="游明朝"/>
                <w:iCs/>
                <w:sz w:val="16"/>
              </w:rPr>
            </w:pPr>
            <w:r w:rsidRPr="000301CF">
              <w:rPr>
                <w:rFonts w:eastAsia="游明朝"/>
                <w:iCs/>
                <w:sz w:val="16"/>
              </w:rPr>
              <w:t>DL-to-UL and/or UL-to-DL switching time</w:t>
            </w:r>
          </w:p>
          <w:p w14:paraId="473F1271" w14:textId="77777777" w:rsidR="00640170" w:rsidRPr="000121C1" w:rsidRDefault="00640170" w:rsidP="00640170">
            <w:pPr>
              <w:numPr>
                <w:ilvl w:val="0"/>
                <w:numId w:val="23"/>
              </w:numPr>
              <w:rPr>
                <w:rFonts w:eastAsia="游明朝"/>
                <w:iCs/>
                <w:sz w:val="16"/>
              </w:rPr>
            </w:pPr>
            <w:r w:rsidRPr="00AA0712">
              <w:rPr>
                <w:rFonts w:eastAsia="游明朝"/>
                <w:iCs/>
                <w:sz w:val="16"/>
              </w:rPr>
              <w:t>handling DL/UL collision</w:t>
            </w:r>
          </w:p>
        </w:tc>
      </w:tr>
    </w:tbl>
    <w:p w14:paraId="2BB40AAB" w14:textId="07A44ED1" w:rsidR="00052923" w:rsidRPr="00640170" w:rsidRDefault="00052923" w:rsidP="00F26F8D">
      <w:pPr>
        <w:spacing w:afterLines="50" w:after="120"/>
        <w:jc w:val="both"/>
        <w:rPr>
          <w:rFonts w:eastAsia="ＭＳ 明朝"/>
          <w:sz w:val="22"/>
          <w:szCs w:val="22"/>
        </w:rPr>
      </w:pPr>
    </w:p>
    <w:p w14:paraId="4BC31A98" w14:textId="1E725925" w:rsidR="008C5824" w:rsidRDefault="008C5824" w:rsidP="008C5824">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rom the above, it can be seen that introducing HD-FDD has a number of drawbacks while the </w:t>
      </w:r>
      <w:r w:rsidR="00AC7067">
        <w:rPr>
          <w:rFonts w:eastAsia="ＭＳ 明朝"/>
          <w:sz w:val="22"/>
          <w:szCs w:val="22"/>
          <w:lang w:val="en-US"/>
        </w:rPr>
        <w:t xml:space="preserve">amount of </w:t>
      </w:r>
      <w:r>
        <w:rPr>
          <w:rFonts w:eastAsia="ＭＳ 明朝"/>
          <w:sz w:val="22"/>
          <w:szCs w:val="22"/>
          <w:lang w:val="en-US"/>
        </w:rPr>
        <w:t xml:space="preserve">cost saving is not significant. </w:t>
      </w:r>
      <w:r w:rsidR="009D0F1D">
        <w:rPr>
          <w:rFonts w:eastAsia="ＭＳ 明朝"/>
          <w:sz w:val="22"/>
          <w:szCs w:val="22"/>
          <w:lang w:val="en-US"/>
        </w:rPr>
        <w:t>Therefore, there</w:t>
      </w:r>
      <w:r>
        <w:rPr>
          <w:rFonts w:eastAsia="ＭＳ 明朝"/>
          <w:sz w:val="22"/>
          <w:szCs w:val="22"/>
          <w:lang w:val="en-US"/>
        </w:rPr>
        <w:t xml:space="preserve"> would be </w:t>
      </w:r>
      <w:r w:rsidR="009D0F1D">
        <w:rPr>
          <w:rFonts w:eastAsia="ＭＳ 明朝"/>
          <w:sz w:val="22"/>
          <w:szCs w:val="22"/>
          <w:lang w:val="en-US"/>
        </w:rPr>
        <w:t>no strong motivation to introduce HD-FDD so far, while conclusion can be made after obtaining the cost evaluation result</w:t>
      </w:r>
      <w:r>
        <w:rPr>
          <w:rFonts w:eastAsia="ＭＳ 明朝"/>
          <w:sz w:val="22"/>
          <w:szCs w:val="22"/>
          <w:lang w:val="en-US"/>
        </w:rPr>
        <w:t>.</w:t>
      </w:r>
    </w:p>
    <w:p w14:paraId="45705901" w14:textId="01CE4DDF" w:rsidR="00166255" w:rsidRDefault="00166255" w:rsidP="00F26F8D">
      <w:pPr>
        <w:spacing w:afterLines="50" w:after="120"/>
        <w:jc w:val="both"/>
        <w:rPr>
          <w:rFonts w:eastAsia="ＭＳ 明朝"/>
          <w:sz w:val="22"/>
          <w:szCs w:val="22"/>
          <w:lang w:val="en-US"/>
        </w:rPr>
      </w:pPr>
    </w:p>
    <w:p w14:paraId="628E0A26" w14:textId="77777777" w:rsidR="001E77E4" w:rsidRPr="008C5824" w:rsidRDefault="001E77E4" w:rsidP="00F26F8D">
      <w:pPr>
        <w:spacing w:afterLines="50" w:after="120"/>
        <w:jc w:val="both"/>
        <w:rPr>
          <w:rFonts w:eastAsia="ＭＳ 明朝"/>
          <w:sz w:val="22"/>
          <w:szCs w:val="22"/>
          <w:lang w:val="en-US"/>
        </w:rPr>
      </w:pPr>
    </w:p>
    <w:p w14:paraId="18D0A147" w14:textId="7E0AF444" w:rsidR="001E77E4" w:rsidRDefault="00EF41FB" w:rsidP="001E77E4">
      <w:pPr>
        <w:pStyle w:val="1"/>
        <w:numPr>
          <w:ilvl w:val="0"/>
          <w:numId w:val="6"/>
        </w:numPr>
        <w:spacing w:before="180" w:after="120"/>
        <w:rPr>
          <w:rFonts w:eastAsia="ＭＳ 明朝"/>
          <w:b/>
          <w:bCs/>
          <w:szCs w:val="24"/>
          <w:lang w:val="en-US"/>
        </w:rPr>
      </w:pPr>
      <w:r>
        <w:rPr>
          <w:rFonts w:eastAsia="ＭＳ 明朝"/>
          <w:b/>
          <w:bCs/>
          <w:szCs w:val="24"/>
          <w:lang w:val="en-US"/>
        </w:rPr>
        <w:t>Relaxed processing time</w:t>
      </w:r>
    </w:p>
    <w:p w14:paraId="16C7E0C9" w14:textId="5AEAFB06" w:rsidR="001E77E4" w:rsidRDefault="001E77E4" w:rsidP="001E77E4">
      <w:pPr>
        <w:spacing w:afterLines="50" w:after="120"/>
        <w:jc w:val="both"/>
        <w:rPr>
          <w:rFonts w:eastAsia="ＭＳ 明朝"/>
          <w:sz w:val="22"/>
          <w:szCs w:val="22"/>
          <w:lang w:val="en-US"/>
        </w:rPr>
      </w:pPr>
      <w:r>
        <w:rPr>
          <w:rFonts w:eastAsia="ＭＳ 明朝" w:hint="eastAsia"/>
          <w:sz w:val="22"/>
          <w:szCs w:val="22"/>
          <w:lang w:val="en-US"/>
        </w:rPr>
        <w:t>In RAN1</w:t>
      </w:r>
      <w:r>
        <w:rPr>
          <w:rFonts w:eastAsia="ＭＳ 明朝"/>
          <w:sz w:val="22"/>
          <w:szCs w:val="22"/>
          <w:lang w:val="en-US"/>
        </w:rPr>
        <w:t xml:space="preserve">#102-e meeting, cost evaluation for </w:t>
      </w:r>
      <w:r w:rsidR="00BC61AA">
        <w:rPr>
          <w:rFonts w:eastAsia="ＭＳ 明朝"/>
          <w:sz w:val="22"/>
          <w:szCs w:val="22"/>
          <w:lang w:val="en-US"/>
        </w:rPr>
        <w:t>r</w:t>
      </w:r>
      <w:r w:rsidR="00BC61AA" w:rsidRPr="00BC61AA">
        <w:rPr>
          <w:rFonts w:eastAsia="ＭＳ 明朝"/>
          <w:sz w:val="22"/>
          <w:szCs w:val="22"/>
          <w:lang w:val="en-US"/>
        </w:rPr>
        <w:t xml:space="preserve">elaxed processing time </w:t>
      </w:r>
      <w:r>
        <w:rPr>
          <w:rFonts w:eastAsia="ＭＳ 明朝"/>
          <w:sz w:val="22"/>
          <w:szCs w:val="22"/>
          <w:lang w:val="en-US"/>
        </w:rPr>
        <w:t>was discussed</w:t>
      </w:r>
      <w:r w:rsidR="00877754">
        <w:rPr>
          <w:rFonts w:eastAsia="ＭＳ 明朝"/>
          <w:sz w:val="22"/>
          <w:szCs w:val="22"/>
          <w:lang w:val="en-US"/>
        </w:rPr>
        <w:t>, and following</w:t>
      </w:r>
      <w:r>
        <w:rPr>
          <w:rFonts w:eastAsia="ＭＳ 明朝"/>
          <w:sz w:val="22"/>
          <w:szCs w:val="22"/>
          <w:lang w:val="en-US"/>
        </w:rPr>
        <w:t xml:space="preserve"> was observed [3]: </w:t>
      </w:r>
    </w:p>
    <w:p w14:paraId="39CDBA52" w14:textId="65B89934" w:rsidR="0010221A" w:rsidRDefault="0010221A" w:rsidP="0010221A">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w:t>
      </w:r>
      <w:r>
        <w:rPr>
          <w:rFonts w:eastAsia="ＭＳ 明朝"/>
          <w:sz w:val="22"/>
          <w:szCs w:val="22"/>
          <w:lang w:val="en-US"/>
        </w:rPr>
        <w:t>r</w:t>
      </w:r>
      <w:r w:rsidRPr="00BC61AA">
        <w:rPr>
          <w:rFonts w:eastAsia="ＭＳ 明朝"/>
          <w:sz w:val="22"/>
          <w:szCs w:val="22"/>
          <w:lang w:val="en-US"/>
        </w:rPr>
        <w:t>elaxed processing time</w:t>
      </w:r>
      <w:r>
        <w:rPr>
          <w:rFonts w:eastAsia="ＭＳ 明朝"/>
          <w:sz w:val="22"/>
          <w:szCs w:val="22"/>
          <w:lang w:val="en-US"/>
        </w:rPr>
        <w:t xml:space="preserve"> (N1/N2)</w:t>
      </w:r>
      <w:r w:rsidRPr="0089504B">
        <w:rPr>
          <w:rFonts w:eastAsia="ＭＳ 明朝"/>
          <w:sz w:val="22"/>
          <w:szCs w:val="22"/>
          <w:lang w:val="en-US"/>
        </w:rPr>
        <w:t xml:space="preserve"> is </w:t>
      </w:r>
      <w:r>
        <w:rPr>
          <w:rFonts w:eastAsia="ＭＳ 明朝"/>
          <w:sz w:val="22"/>
          <w:szCs w:val="22"/>
          <w:lang w:val="en-US"/>
        </w:rPr>
        <w:t>no greater than 10%</w:t>
      </w:r>
    </w:p>
    <w:p w14:paraId="68DB3BCA" w14:textId="77777777" w:rsidR="001E77E4" w:rsidRPr="003E6AEA" w:rsidRDefault="001E77E4" w:rsidP="001E77E4">
      <w:pPr>
        <w:spacing w:afterLines="50" w:after="120"/>
        <w:jc w:val="both"/>
        <w:rPr>
          <w:rFonts w:eastAsia="ＭＳ 明朝"/>
          <w:sz w:val="22"/>
          <w:szCs w:val="22"/>
          <w:lang w:val="en-US"/>
        </w:rPr>
      </w:pPr>
    </w:p>
    <w:p w14:paraId="3D919ACF" w14:textId="370EB9BF" w:rsidR="001E77E4" w:rsidRPr="005B0A2C" w:rsidRDefault="001E77E4" w:rsidP="001E77E4">
      <w:pPr>
        <w:spacing w:afterLines="50" w:after="120"/>
        <w:jc w:val="both"/>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 xml:space="preserve">performance impacts, coexistence with legacy UEs, and specification impacts for </w:t>
      </w:r>
      <w:r w:rsidR="00A804D9">
        <w:rPr>
          <w:rFonts w:eastAsia="ＭＳ 明朝"/>
          <w:sz w:val="22"/>
          <w:szCs w:val="22"/>
          <w:lang w:val="en-US"/>
        </w:rPr>
        <w:t>r</w:t>
      </w:r>
      <w:r w:rsidR="00A804D9" w:rsidRPr="00BC61AA">
        <w:rPr>
          <w:rFonts w:eastAsia="ＭＳ 明朝"/>
          <w:sz w:val="22"/>
          <w:szCs w:val="22"/>
          <w:lang w:val="en-US"/>
        </w:rPr>
        <w:t>elaxed processing time</w:t>
      </w:r>
      <w:r w:rsidR="00A804D9">
        <w:rPr>
          <w:rFonts w:eastAsia="ＭＳ 明朝"/>
          <w:sz w:val="22"/>
          <w:szCs w:val="22"/>
          <w:lang w:val="en-US"/>
        </w:rPr>
        <w:t xml:space="preserve"> </w:t>
      </w:r>
      <w:r>
        <w:rPr>
          <w:rFonts w:eastAsia="ＭＳ 明朝"/>
          <w:sz w:val="22"/>
          <w:szCs w:val="22"/>
          <w:lang w:val="en-US"/>
        </w:rPr>
        <w:t>were also discussed [3]. In</w:t>
      </w:r>
      <w:r w:rsidR="00B6185D">
        <w:rPr>
          <w:rFonts w:eastAsia="ＭＳ 明朝"/>
          <w:sz w:val="22"/>
          <w:szCs w:val="22"/>
          <w:lang w:val="en-US"/>
        </w:rPr>
        <w:t xml:space="preserve"> Table 4</w:t>
      </w:r>
      <w:r>
        <w:rPr>
          <w:rFonts w:eastAsia="ＭＳ 明朝"/>
          <w:sz w:val="22"/>
          <w:szCs w:val="22"/>
          <w:lang w:val="en-US"/>
        </w:rPr>
        <w:t>, our view on what should be captured in TR is summarized.</w:t>
      </w:r>
    </w:p>
    <w:p w14:paraId="15ECDCA8" w14:textId="77777777" w:rsidR="001E77E4" w:rsidRDefault="001E77E4" w:rsidP="001E77E4">
      <w:pPr>
        <w:spacing w:afterLines="50" w:after="120"/>
        <w:jc w:val="both"/>
        <w:rPr>
          <w:rFonts w:eastAsia="ＭＳ 明朝"/>
          <w:sz w:val="22"/>
          <w:szCs w:val="22"/>
          <w:lang w:val="en-US"/>
        </w:rPr>
      </w:pPr>
    </w:p>
    <w:p w14:paraId="4475F580" w14:textId="01985902" w:rsidR="00640170" w:rsidRDefault="00BC61AA" w:rsidP="00B6185D">
      <w:pPr>
        <w:spacing w:afterLines="50" w:after="120"/>
        <w:jc w:val="center"/>
        <w:rPr>
          <w:rFonts w:eastAsia="ＭＳ 明朝"/>
          <w:sz w:val="22"/>
          <w:szCs w:val="22"/>
          <w:lang w:val="en-US"/>
        </w:rPr>
      </w:pPr>
      <w:r>
        <w:rPr>
          <w:rFonts w:eastAsia="ＭＳ 明朝"/>
          <w:sz w:val="22"/>
          <w:szCs w:val="22"/>
          <w:lang w:val="en-US"/>
        </w:rPr>
        <w:t>Table. 4</w:t>
      </w:r>
      <w:r w:rsidR="001E77E4">
        <w:rPr>
          <w:rFonts w:eastAsia="ＭＳ 明朝"/>
          <w:sz w:val="22"/>
          <w:szCs w:val="22"/>
          <w:lang w:val="en-US"/>
        </w:rPr>
        <w:t xml:space="preserve">  Analysis for </w:t>
      </w:r>
      <w:r>
        <w:rPr>
          <w:rFonts w:eastAsia="ＭＳ 明朝"/>
          <w:sz w:val="22"/>
          <w:szCs w:val="22"/>
          <w:lang w:val="en-US"/>
        </w:rPr>
        <w:t>r</w:t>
      </w:r>
      <w:r w:rsidRPr="00BC61AA">
        <w:rPr>
          <w:rFonts w:eastAsia="ＭＳ 明朝"/>
          <w:sz w:val="22"/>
          <w:szCs w:val="22"/>
          <w:lang w:val="en-US"/>
        </w:rPr>
        <w:t>elaxed processing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77"/>
        <w:gridCol w:w="3021"/>
      </w:tblGrid>
      <w:tr w:rsidR="00040289" w:rsidRPr="000121C1" w14:paraId="110E977E" w14:textId="77777777" w:rsidTr="00040289">
        <w:tc>
          <w:tcPr>
            <w:tcW w:w="3964" w:type="dxa"/>
            <w:shd w:val="clear" w:color="auto" w:fill="D9D9D9"/>
          </w:tcPr>
          <w:p w14:paraId="77110A50" w14:textId="77777777" w:rsidR="00640170" w:rsidRPr="000121C1" w:rsidRDefault="00640170" w:rsidP="0042742F">
            <w:pPr>
              <w:rPr>
                <w:rFonts w:eastAsia="游明朝"/>
                <w:b/>
                <w:iCs/>
                <w:sz w:val="16"/>
              </w:rPr>
            </w:pPr>
            <w:r w:rsidRPr="000121C1">
              <w:rPr>
                <w:rFonts w:eastAsia="游明朝" w:hint="eastAsia"/>
                <w:b/>
                <w:iCs/>
                <w:sz w:val="16"/>
              </w:rPr>
              <w:t xml:space="preserve">Performance </w:t>
            </w:r>
            <w:r w:rsidRPr="000121C1">
              <w:rPr>
                <w:rFonts w:eastAsia="游明朝"/>
                <w:b/>
                <w:iCs/>
                <w:sz w:val="16"/>
              </w:rPr>
              <w:t>impact</w:t>
            </w:r>
          </w:p>
        </w:tc>
        <w:tc>
          <w:tcPr>
            <w:tcW w:w="2977" w:type="dxa"/>
            <w:shd w:val="clear" w:color="auto" w:fill="D9D9D9"/>
          </w:tcPr>
          <w:p w14:paraId="63C59C31" w14:textId="77777777" w:rsidR="00640170" w:rsidRPr="000121C1" w:rsidRDefault="00640170" w:rsidP="0042742F">
            <w:pPr>
              <w:rPr>
                <w:rFonts w:eastAsia="游明朝"/>
                <w:b/>
                <w:iCs/>
                <w:sz w:val="16"/>
              </w:rPr>
            </w:pPr>
            <w:r w:rsidRPr="000121C1">
              <w:rPr>
                <w:rFonts w:eastAsia="游明朝" w:hint="eastAsia"/>
                <w:b/>
                <w:iCs/>
                <w:sz w:val="16"/>
              </w:rPr>
              <w:t>Coexistence w/ legacy UE</w:t>
            </w:r>
            <w:r w:rsidRPr="000121C1">
              <w:rPr>
                <w:rFonts w:eastAsia="游明朝"/>
                <w:b/>
                <w:iCs/>
                <w:sz w:val="16"/>
              </w:rPr>
              <w:t>s</w:t>
            </w:r>
          </w:p>
        </w:tc>
        <w:tc>
          <w:tcPr>
            <w:tcW w:w="3021" w:type="dxa"/>
            <w:shd w:val="clear" w:color="auto" w:fill="D9D9D9"/>
          </w:tcPr>
          <w:p w14:paraId="2F05EAD4" w14:textId="77777777" w:rsidR="00640170" w:rsidRPr="000121C1" w:rsidRDefault="00640170" w:rsidP="0042742F">
            <w:pPr>
              <w:rPr>
                <w:rFonts w:eastAsia="游明朝"/>
                <w:b/>
                <w:iCs/>
                <w:sz w:val="16"/>
              </w:rPr>
            </w:pPr>
            <w:r w:rsidRPr="000121C1">
              <w:rPr>
                <w:rFonts w:eastAsia="游明朝" w:hint="eastAsia"/>
                <w:b/>
                <w:iCs/>
                <w:sz w:val="16"/>
              </w:rPr>
              <w:t>Spec impact</w:t>
            </w:r>
          </w:p>
        </w:tc>
      </w:tr>
      <w:tr w:rsidR="00040289" w:rsidRPr="000121C1" w14:paraId="03727F93" w14:textId="77777777" w:rsidTr="00040289">
        <w:tc>
          <w:tcPr>
            <w:tcW w:w="3964" w:type="dxa"/>
            <w:shd w:val="clear" w:color="auto" w:fill="auto"/>
          </w:tcPr>
          <w:p w14:paraId="1582C17B" w14:textId="77777777" w:rsidR="00640170" w:rsidRDefault="00640170" w:rsidP="0042742F">
            <w:pPr>
              <w:numPr>
                <w:ilvl w:val="0"/>
                <w:numId w:val="20"/>
              </w:numPr>
              <w:rPr>
                <w:rFonts w:eastAsia="游明朝"/>
                <w:iCs/>
                <w:sz w:val="16"/>
              </w:rPr>
            </w:pPr>
            <w:r w:rsidRPr="000121C1">
              <w:rPr>
                <w:rFonts w:eastAsia="游明朝" w:hint="eastAsia"/>
                <w:iCs/>
                <w:sz w:val="16"/>
              </w:rPr>
              <w:t>Coverage</w:t>
            </w:r>
          </w:p>
          <w:p w14:paraId="54454321" w14:textId="77777777" w:rsidR="00640170" w:rsidRPr="000121C1" w:rsidRDefault="00640170" w:rsidP="0042742F">
            <w:pPr>
              <w:numPr>
                <w:ilvl w:val="1"/>
                <w:numId w:val="20"/>
              </w:numPr>
              <w:rPr>
                <w:rFonts w:eastAsia="游明朝"/>
                <w:iCs/>
                <w:sz w:val="16"/>
              </w:rPr>
            </w:pPr>
            <w:r>
              <w:rPr>
                <w:rFonts w:eastAsia="游明朝"/>
                <w:iCs/>
                <w:sz w:val="16"/>
              </w:rPr>
              <w:t>N/A</w:t>
            </w:r>
          </w:p>
          <w:p w14:paraId="002D32B7" w14:textId="77777777" w:rsidR="00640170" w:rsidRDefault="00640170" w:rsidP="0042742F">
            <w:pPr>
              <w:numPr>
                <w:ilvl w:val="0"/>
                <w:numId w:val="20"/>
              </w:numPr>
              <w:rPr>
                <w:rFonts w:eastAsia="游明朝"/>
                <w:iCs/>
                <w:sz w:val="16"/>
              </w:rPr>
            </w:pPr>
            <w:r w:rsidRPr="000121C1">
              <w:rPr>
                <w:rFonts w:eastAsia="游明朝" w:hint="eastAsia"/>
                <w:iCs/>
                <w:sz w:val="16"/>
              </w:rPr>
              <w:t>Data rate/throughput</w:t>
            </w:r>
          </w:p>
          <w:p w14:paraId="60FF5545" w14:textId="77777777" w:rsidR="00640170" w:rsidRPr="000121C1" w:rsidRDefault="00640170" w:rsidP="0042742F">
            <w:pPr>
              <w:numPr>
                <w:ilvl w:val="1"/>
                <w:numId w:val="20"/>
              </w:numPr>
              <w:rPr>
                <w:rFonts w:eastAsia="游明朝"/>
                <w:iCs/>
                <w:sz w:val="16"/>
              </w:rPr>
            </w:pPr>
            <w:r>
              <w:rPr>
                <w:rFonts w:eastAsia="游明朝"/>
                <w:iCs/>
                <w:sz w:val="16"/>
              </w:rPr>
              <w:t>Due to longer HARQ RTT</w:t>
            </w:r>
          </w:p>
          <w:p w14:paraId="3E771A26" w14:textId="77777777" w:rsidR="00640170" w:rsidRDefault="00640170" w:rsidP="0042742F">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7A33031C" w14:textId="77777777" w:rsidR="00640170" w:rsidRDefault="00640170" w:rsidP="0042742F">
            <w:pPr>
              <w:numPr>
                <w:ilvl w:val="1"/>
                <w:numId w:val="20"/>
              </w:numPr>
              <w:rPr>
                <w:rFonts w:eastAsia="游明朝"/>
                <w:iCs/>
                <w:sz w:val="16"/>
              </w:rPr>
            </w:pPr>
            <w:r>
              <w:rPr>
                <w:rFonts w:eastAsia="游明朝" w:hint="eastAsia"/>
                <w:iCs/>
                <w:sz w:val="16"/>
              </w:rPr>
              <w:t>No problem for many RedCap use cases (</w:t>
            </w:r>
            <w:r>
              <w:rPr>
                <w:rFonts w:eastAsia="游明朝"/>
                <w:iCs/>
                <w:sz w:val="16"/>
              </w:rPr>
              <w:t>100 - 500 ms latency</w:t>
            </w:r>
            <w:r>
              <w:rPr>
                <w:rFonts w:eastAsia="游明朝" w:hint="eastAsia"/>
                <w:iCs/>
                <w:sz w:val="16"/>
              </w:rPr>
              <w:t>)</w:t>
            </w:r>
          </w:p>
          <w:p w14:paraId="120B4B2D" w14:textId="77777777" w:rsidR="00640170" w:rsidRPr="000121C1" w:rsidRDefault="00640170" w:rsidP="0042742F">
            <w:pPr>
              <w:numPr>
                <w:ilvl w:val="1"/>
                <w:numId w:val="20"/>
              </w:numPr>
              <w:rPr>
                <w:rFonts w:eastAsia="游明朝"/>
                <w:iCs/>
                <w:sz w:val="16"/>
              </w:rPr>
            </w:pPr>
            <w:r>
              <w:rPr>
                <w:rFonts w:eastAsia="游明朝"/>
                <w:iCs/>
                <w:sz w:val="16"/>
              </w:rPr>
              <w:t>May be not feasible for safety-related sensors</w:t>
            </w:r>
          </w:p>
          <w:p w14:paraId="564FB684" w14:textId="77777777" w:rsidR="00640170" w:rsidRDefault="00640170" w:rsidP="0042742F">
            <w:pPr>
              <w:numPr>
                <w:ilvl w:val="0"/>
                <w:numId w:val="20"/>
              </w:numPr>
              <w:rPr>
                <w:rFonts w:eastAsia="游明朝"/>
                <w:iCs/>
                <w:sz w:val="16"/>
              </w:rPr>
            </w:pPr>
            <w:r w:rsidRPr="000121C1">
              <w:rPr>
                <w:rFonts w:eastAsia="游明朝"/>
                <w:iCs/>
                <w:sz w:val="16"/>
              </w:rPr>
              <w:t>Power consumption</w:t>
            </w:r>
          </w:p>
          <w:p w14:paraId="4B19D67F" w14:textId="3BAFAA09" w:rsidR="00640170" w:rsidRPr="000301CF" w:rsidRDefault="00B6185D" w:rsidP="0042742F">
            <w:pPr>
              <w:numPr>
                <w:ilvl w:val="1"/>
                <w:numId w:val="20"/>
              </w:numPr>
              <w:rPr>
                <w:rFonts w:eastAsia="游明朝"/>
                <w:iCs/>
                <w:sz w:val="16"/>
              </w:rPr>
            </w:pPr>
            <w:r>
              <w:rPr>
                <w:rFonts w:eastAsia="游明朝"/>
                <w:iCs/>
                <w:sz w:val="16"/>
              </w:rPr>
              <w:t>Need evaluation: relaxed processing vs</w:t>
            </w:r>
            <w:r w:rsidR="00640170">
              <w:rPr>
                <w:rFonts w:eastAsia="游明朝"/>
                <w:iCs/>
                <w:sz w:val="16"/>
              </w:rPr>
              <w:t xml:space="preserve"> longer active time</w:t>
            </w:r>
          </w:p>
          <w:p w14:paraId="3946993C" w14:textId="77777777" w:rsidR="00640170" w:rsidRDefault="00640170" w:rsidP="0042742F">
            <w:pPr>
              <w:numPr>
                <w:ilvl w:val="0"/>
                <w:numId w:val="20"/>
              </w:numPr>
              <w:rPr>
                <w:rFonts w:eastAsia="游明朝"/>
                <w:iCs/>
                <w:sz w:val="16"/>
              </w:rPr>
            </w:pPr>
            <w:r w:rsidRPr="000121C1">
              <w:rPr>
                <w:rFonts w:eastAsia="游明朝"/>
                <w:iCs/>
                <w:sz w:val="16"/>
              </w:rPr>
              <w:t>SE/Capacity</w:t>
            </w:r>
          </w:p>
          <w:p w14:paraId="64715721" w14:textId="77777777" w:rsidR="00640170" w:rsidRPr="000121C1" w:rsidRDefault="00640170" w:rsidP="0042742F">
            <w:pPr>
              <w:numPr>
                <w:ilvl w:val="1"/>
                <w:numId w:val="20"/>
              </w:numPr>
              <w:rPr>
                <w:rFonts w:eastAsia="游明朝"/>
                <w:iCs/>
                <w:sz w:val="16"/>
              </w:rPr>
            </w:pPr>
            <w:r>
              <w:rPr>
                <w:rFonts w:eastAsia="游明朝"/>
                <w:iCs/>
                <w:sz w:val="16"/>
              </w:rPr>
              <w:t>Due to scheduling restriction</w:t>
            </w:r>
          </w:p>
          <w:p w14:paraId="6B288000" w14:textId="77777777" w:rsidR="00640170" w:rsidRPr="000121C1" w:rsidRDefault="00640170" w:rsidP="0042742F">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0BC3793D" w14:textId="77777777" w:rsidR="00640170" w:rsidRPr="000121C1" w:rsidRDefault="00640170" w:rsidP="0042742F">
            <w:pPr>
              <w:numPr>
                <w:ilvl w:val="1"/>
                <w:numId w:val="20"/>
              </w:numPr>
              <w:rPr>
                <w:rFonts w:eastAsia="游明朝"/>
                <w:iCs/>
                <w:sz w:val="16"/>
              </w:rPr>
            </w:pPr>
            <w:r>
              <w:rPr>
                <w:rFonts w:eastAsia="游明朝" w:hint="eastAsia"/>
                <w:iCs/>
                <w:sz w:val="16"/>
              </w:rPr>
              <w:t>N/A</w:t>
            </w:r>
          </w:p>
          <w:p w14:paraId="650EC8BD" w14:textId="77777777" w:rsidR="00640170" w:rsidRDefault="00640170" w:rsidP="0042742F">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0337E19E" w14:textId="77777777" w:rsidR="00640170" w:rsidRPr="000161F6" w:rsidRDefault="00640170" w:rsidP="0042742F">
            <w:pPr>
              <w:numPr>
                <w:ilvl w:val="1"/>
                <w:numId w:val="20"/>
              </w:numPr>
              <w:rPr>
                <w:rFonts w:eastAsia="游明朝"/>
                <w:iCs/>
                <w:sz w:val="16"/>
              </w:rPr>
            </w:pPr>
            <w:r>
              <w:rPr>
                <w:rFonts w:eastAsia="游明朝"/>
                <w:iCs/>
                <w:sz w:val="16"/>
              </w:rPr>
              <w:t>Due to scheduling restriction</w:t>
            </w:r>
          </w:p>
        </w:tc>
        <w:tc>
          <w:tcPr>
            <w:tcW w:w="2977" w:type="dxa"/>
            <w:shd w:val="clear" w:color="auto" w:fill="auto"/>
          </w:tcPr>
          <w:p w14:paraId="11D70D8B" w14:textId="77777777" w:rsidR="00640170" w:rsidRDefault="00640170" w:rsidP="0042742F">
            <w:pPr>
              <w:numPr>
                <w:ilvl w:val="0"/>
                <w:numId w:val="20"/>
              </w:numPr>
              <w:rPr>
                <w:rFonts w:eastAsia="游明朝"/>
                <w:iCs/>
                <w:sz w:val="16"/>
              </w:rPr>
            </w:pPr>
            <w:r>
              <w:rPr>
                <w:rFonts w:eastAsia="游明朝" w:hint="eastAsia"/>
                <w:iCs/>
                <w:sz w:val="16"/>
              </w:rPr>
              <w:t>Complex scheduling</w:t>
            </w:r>
          </w:p>
          <w:p w14:paraId="022F483F" w14:textId="77777777" w:rsidR="00640170" w:rsidRPr="000121C1" w:rsidRDefault="00640170" w:rsidP="0042742F">
            <w:pPr>
              <w:numPr>
                <w:ilvl w:val="0"/>
                <w:numId w:val="20"/>
              </w:numPr>
              <w:rPr>
                <w:rFonts w:eastAsia="游明朝"/>
                <w:iCs/>
                <w:sz w:val="16"/>
              </w:rPr>
            </w:pPr>
            <w:r>
              <w:rPr>
                <w:rFonts w:eastAsia="游明朝" w:hint="eastAsia"/>
                <w:iCs/>
                <w:sz w:val="16"/>
              </w:rPr>
              <w:t>Identification of RedCap UE before Msg3</w:t>
            </w:r>
          </w:p>
        </w:tc>
        <w:tc>
          <w:tcPr>
            <w:tcW w:w="3021" w:type="dxa"/>
            <w:shd w:val="clear" w:color="auto" w:fill="auto"/>
          </w:tcPr>
          <w:p w14:paraId="6AF34C96" w14:textId="77777777" w:rsidR="00640170" w:rsidRDefault="00640170" w:rsidP="0042742F">
            <w:pPr>
              <w:numPr>
                <w:ilvl w:val="0"/>
                <w:numId w:val="20"/>
              </w:numPr>
              <w:rPr>
                <w:rFonts w:eastAsia="游明朝"/>
                <w:iCs/>
                <w:sz w:val="16"/>
              </w:rPr>
            </w:pPr>
            <w:r>
              <w:rPr>
                <w:rFonts w:eastAsia="游明朝" w:hint="eastAsia"/>
                <w:iCs/>
                <w:sz w:val="16"/>
              </w:rPr>
              <w:t>Define new UE processing time</w:t>
            </w:r>
          </w:p>
          <w:p w14:paraId="12CDFD13" w14:textId="77777777" w:rsidR="00640170" w:rsidRPr="000121C1" w:rsidRDefault="00640170" w:rsidP="0042742F">
            <w:pPr>
              <w:numPr>
                <w:ilvl w:val="0"/>
                <w:numId w:val="20"/>
              </w:numPr>
              <w:rPr>
                <w:rFonts w:eastAsia="游明朝"/>
                <w:iCs/>
                <w:sz w:val="16"/>
              </w:rPr>
            </w:pPr>
            <w:r w:rsidRPr="00AA0712">
              <w:rPr>
                <w:rFonts w:eastAsia="游明朝"/>
                <w:iCs/>
                <w:sz w:val="16"/>
              </w:rPr>
              <w:t>S</w:t>
            </w:r>
            <w:r w:rsidRPr="00AA0712">
              <w:rPr>
                <w:rFonts w:eastAsia="游明朝" w:hint="eastAsia"/>
                <w:iCs/>
                <w:sz w:val="16"/>
              </w:rPr>
              <w:t xml:space="preserve">cheduling </w:t>
            </w:r>
            <w:r w:rsidRPr="00AA0712">
              <w:rPr>
                <w:rFonts w:eastAsia="游明朝"/>
                <w:iCs/>
                <w:sz w:val="16"/>
              </w:rPr>
              <w:t>time related to default TDRA table and HARQ-ACK timing</w:t>
            </w:r>
          </w:p>
        </w:tc>
      </w:tr>
    </w:tbl>
    <w:p w14:paraId="2B8C064B" w14:textId="77777777" w:rsidR="00640170" w:rsidRPr="00640170" w:rsidRDefault="00640170" w:rsidP="00F26F8D">
      <w:pPr>
        <w:spacing w:afterLines="50" w:after="120"/>
        <w:jc w:val="both"/>
        <w:rPr>
          <w:rFonts w:eastAsia="ＭＳ 明朝"/>
          <w:sz w:val="22"/>
          <w:szCs w:val="22"/>
        </w:rPr>
      </w:pPr>
    </w:p>
    <w:p w14:paraId="18A4A1DC" w14:textId="1907A9FC" w:rsidR="00D5282D" w:rsidRDefault="00D5282D" w:rsidP="00D5282D">
      <w:pPr>
        <w:spacing w:afterLines="50" w:after="120"/>
        <w:jc w:val="both"/>
        <w:rPr>
          <w:rFonts w:eastAsia="ＭＳ 明朝"/>
          <w:sz w:val="22"/>
          <w:szCs w:val="22"/>
          <w:lang w:val="en-US"/>
        </w:rPr>
      </w:pPr>
      <w:r>
        <w:rPr>
          <w:rFonts w:eastAsia="ＭＳ 明朝" w:hint="eastAsia"/>
          <w:sz w:val="22"/>
          <w:szCs w:val="22"/>
          <w:lang w:val="en-US"/>
        </w:rPr>
        <w:lastRenderedPageBreak/>
        <w:t>F</w:t>
      </w:r>
      <w:r>
        <w:rPr>
          <w:rFonts w:eastAsia="ＭＳ 明朝"/>
          <w:sz w:val="22"/>
          <w:szCs w:val="22"/>
          <w:lang w:val="en-US"/>
        </w:rPr>
        <w:t xml:space="preserve">rom the above, it can be seen that relaxed processing time has a number of drawbacks while the amount of cost saving is not significant. Therefore, there would be no strong motivation to introduce </w:t>
      </w:r>
      <w:r w:rsidR="00681AAE">
        <w:rPr>
          <w:rFonts w:eastAsia="ＭＳ 明朝"/>
          <w:sz w:val="22"/>
          <w:szCs w:val="22"/>
          <w:lang w:val="en-US"/>
        </w:rPr>
        <w:t>relaxed processing time</w:t>
      </w:r>
      <w:r>
        <w:rPr>
          <w:rFonts w:eastAsia="ＭＳ 明朝"/>
          <w:sz w:val="22"/>
          <w:szCs w:val="22"/>
          <w:lang w:val="en-US"/>
        </w:rPr>
        <w:t xml:space="preserve"> so far, while conclusion can be made after obtaining the cost evaluation result.</w:t>
      </w:r>
    </w:p>
    <w:p w14:paraId="41CE0409" w14:textId="3D97AAC1" w:rsidR="00166255" w:rsidRDefault="00166255" w:rsidP="00F26F8D">
      <w:pPr>
        <w:spacing w:afterLines="50" w:after="120"/>
        <w:jc w:val="both"/>
        <w:rPr>
          <w:rFonts w:eastAsia="ＭＳ 明朝"/>
          <w:sz w:val="22"/>
          <w:szCs w:val="22"/>
          <w:lang w:val="en-US"/>
        </w:rPr>
      </w:pPr>
    </w:p>
    <w:p w14:paraId="7E7E73F1" w14:textId="77777777" w:rsidR="004B2545" w:rsidRPr="004B2545" w:rsidRDefault="004B2545" w:rsidP="00F26F8D">
      <w:pPr>
        <w:spacing w:afterLines="50" w:after="120"/>
        <w:jc w:val="both"/>
        <w:rPr>
          <w:rFonts w:eastAsia="ＭＳ 明朝"/>
          <w:sz w:val="22"/>
          <w:szCs w:val="22"/>
          <w:lang w:val="en-US"/>
        </w:rPr>
      </w:pPr>
    </w:p>
    <w:p w14:paraId="48DE54C3" w14:textId="346A5CE1" w:rsidR="004B2545" w:rsidRDefault="004B2545" w:rsidP="004B2545">
      <w:pPr>
        <w:pStyle w:val="1"/>
        <w:numPr>
          <w:ilvl w:val="0"/>
          <w:numId w:val="6"/>
        </w:numPr>
        <w:spacing w:before="180" w:after="120"/>
        <w:rPr>
          <w:rFonts w:eastAsia="ＭＳ 明朝"/>
          <w:b/>
          <w:bCs/>
          <w:szCs w:val="24"/>
          <w:lang w:val="en-US"/>
        </w:rPr>
      </w:pPr>
      <w:r>
        <w:rPr>
          <w:rFonts w:eastAsia="ＭＳ 明朝"/>
          <w:b/>
          <w:bCs/>
          <w:szCs w:val="24"/>
          <w:lang w:val="en-US"/>
        </w:rPr>
        <w:t>Relaxed processing capability</w:t>
      </w:r>
    </w:p>
    <w:p w14:paraId="14669A94" w14:textId="6503A2DB" w:rsidR="004B2545" w:rsidRDefault="004B2545" w:rsidP="004B2545">
      <w:pPr>
        <w:spacing w:afterLines="50" w:after="120"/>
        <w:jc w:val="both"/>
        <w:rPr>
          <w:rFonts w:eastAsia="ＭＳ 明朝"/>
          <w:sz w:val="22"/>
          <w:szCs w:val="22"/>
          <w:lang w:val="en-US"/>
        </w:rPr>
      </w:pPr>
      <w:r>
        <w:rPr>
          <w:rFonts w:eastAsia="ＭＳ 明朝" w:hint="eastAsia"/>
          <w:sz w:val="22"/>
          <w:szCs w:val="22"/>
          <w:lang w:val="en-US"/>
        </w:rPr>
        <w:t>In RAN1</w:t>
      </w:r>
      <w:r>
        <w:rPr>
          <w:rFonts w:eastAsia="ＭＳ 明朝"/>
          <w:sz w:val="22"/>
          <w:szCs w:val="22"/>
          <w:lang w:val="en-US"/>
        </w:rPr>
        <w:t>#102-e meeting, cost evaluation for r</w:t>
      </w:r>
      <w:r w:rsidRPr="00BC61AA">
        <w:rPr>
          <w:rFonts w:eastAsia="ＭＳ 明朝"/>
          <w:sz w:val="22"/>
          <w:szCs w:val="22"/>
          <w:lang w:val="en-US"/>
        </w:rPr>
        <w:t xml:space="preserve">elaxed processing </w:t>
      </w:r>
      <w:r w:rsidR="00F66679">
        <w:rPr>
          <w:rFonts w:eastAsia="ＭＳ 明朝"/>
          <w:sz w:val="22"/>
          <w:szCs w:val="22"/>
          <w:lang w:val="en-US"/>
        </w:rPr>
        <w:t>capability</w:t>
      </w:r>
      <w:r w:rsidRPr="00BC61AA">
        <w:rPr>
          <w:rFonts w:eastAsia="ＭＳ 明朝"/>
          <w:sz w:val="22"/>
          <w:szCs w:val="22"/>
          <w:lang w:val="en-US"/>
        </w:rPr>
        <w:t xml:space="preserve"> </w:t>
      </w:r>
      <w:r>
        <w:rPr>
          <w:rFonts w:eastAsia="ＭＳ 明朝"/>
          <w:sz w:val="22"/>
          <w:szCs w:val="22"/>
          <w:lang w:val="en-US"/>
        </w:rPr>
        <w:t>was discussed, and following</w:t>
      </w:r>
      <w:r w:rsidR="00F85540">
        <w:rPr>
          <w:rFonts w:eastAsia="ＭＳ 明朝"/>
          <w:sz w:val="22"/>
          <w:szCs w:val="22"/>
          <w:lang w:val="en-US"/>
        </w:rPr>
        <w:t>s</w:t>
      </w:r>
      <w:r>
        <w:rPr>
          <w:rFonts w:eastAsia="ＭＳ 明朝"/>
          <w:sz w:val="22"/>
          <w:szCs w:val="22"/>
          <w:lang w:val="en-US"/>
        </w:rPr>
        <w:t xml:space="preserve"> </w:t>
      </w:r>
      <w:r w:rsidR="00F85540">
        <w:rPr>
          <w:rFonts w:eastAsia="ＭＳ 明朝"/>
          <w:sz w:val="22"/>
          <w:szCs w:val="22"/>
          <w:lang w:val="en-US"/>
        </w:rPr>
        <w:t xml:space="preserve">were </w:t>
      </w:r>
      <w:r>
        <w:rPr>
          <w:rFonts w:eastAsia="ＭＳ 明朝"/>
          <w:sz w:val="22"/>
          <w:szCs w:val="22"/>
          <w:lang w:val="en-US"/>
        </w:rPr>
        <w:t xml:space="preserve">observed [3]: </w:t>
      </w:r>
    </w:p>
    <w:p w14:paraId="68025FE1" w14:textId="619F032C" w:rsidR="00CC4448" w:rsidRDefault="00CC4448" w:rsidP="00CC4448">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sidR="00C21A5A">
        <w:rPr>
          <w:rFonts w:eastAsia="ＭＳ 明朝"/>
          <w:sz w:val="22"/>
          <w:szCs w:val="22"/>
          <w:lang w:val="en-US"/>
        </w:rPr>
        <w:t xml:space="preserve">maximum </w:t>
      </w:r>
      <w:r>
        <w:rPr>
          <w:rFonts w:eastAsia="ＭＳ 明朝"/>
          <w:sz w:val="22"/>
          <w:szCs w:val="22"/>
          <w:lang w:val="en-US"/>
        </w:rPr>
        <w:t>number of MIMO layers f</w:t>
      </w:r>
      <w:r w:rsidRPr="0089504B">
        <w:rPr>
          <w:rFonts w:eastAsia="ＭＳ 明朝"/>
          <w:sz w:val="22"/>
          <w:szCs w:val="22"/>
          <w:lang w:val="en-US"/>
        </w:rPr>
        <w:t xml:space="preserve">rom </w:t>
      </w:r>
      <w:r>
        <w:rPr>
          <w:rFonts w:eastAsia="ＭＳ 明朝"/>
          <w:sz w:val="22"/>
          <w:szCs w:val="22"/>
          <w:lang w:val="en-US"/>
        </w:rPr>
        <w:t xml:space="preserve">2 </w:t>
      </w:r>
      <w:r w:rsidRPr="00CC4448">
        <w:rPr>
          <w:rFonts w:eastAsia="ＭＳ 明朝"/>
          <w:sz w:val="22"/>
          <w:szCs w:val="22"/>
          <w:lang w:val="en-US"/>
        </w:rPr>
        <w:sym w:font="Wingdings" w:char="F0E0"/>
      </w:r>
      <w:r w:rsidRPr="0089504B">
        <w:rPr>
          <w:rFonts w:eastAsia="ＭＳ 明朝"/>
          <w:sz w:val="22"/>
          <w:szCs w:val="22"/>
          <w:lang w:val="en-US"/>
        </w:rPr>
        <w:t xml:space="preserve"> </w:t>
      </w:r>
      <w:r>
        <w:rPr>
          <w:rFonts w:eastAsia="ＭＳ 明朝"/>
          <w:sz w:val="22"/>
          <w:szCs w:val="22"/>
          <w:lang w:val="en-US"/>
        </w:rPr>
        <w:t xml:space="preserve">1 or 4 </w:t>
      </w:r>
      <w:r w:rsidRPr="00CC4448">
        <w:rPr>
          <w:rFonts w:eastAsia="ＭＳ 明朝"/>
          <w:sz w:val="22"/>
          <w:szCs w:val="22"/>
          <w:lang w:val="en-US"/>
        </w:rPr>
        <w:sym w:font="Wingdings" w:char="F0E0"/>
      </w:r>
      <w:r>
        <w:rPr>
          <w:rFonts w:eastAsia="ＭＳ 明朝"/>
          <w:sz w:val="22"/>
          <w:szCs w:val="22"/>
          <w:lang w:val="en-US"/>
        </w:rPr>
        <w:t xml:space="preserve"> 2</w:t>
      </w:r>
      <w:r w:rsidRPr="0089504B">
        <w:rPr>
          <w:rFonts w:eastAsia="ＭＳ 明朝"/>
          <w:sz w:val="22"/>
          <w:szCs w:val="22"/>
          <w:lang w:val="en-US"/>
        </w:rPr>
        <w:t xml:space="preserve"> is </w:t>
      </w:r>
      <w:r>
        <w:rPr>
          <w:rFonts w:eastAsia="ＭＳ 明朝"/>
          <w:sz w:val="22"/>
          <w:szCs w:val="22"/>
          <w:lang w:val="en-US"/>
        </w:rPr>
        <w:t>n</w:t>
      </w:r>
      <w:r w:rsidR="00E943BE">
        <w:rPr>
          <w:rFonts w:eastAsia="ＭＳ 明朝"/>
          <w:sz w:val="22"/>
          <w:szCs w:val="22"/>
          <w:lang w:val="en-US"/>
        </w:rPr>
        <w:t>o greater than 22</w:t>
      </w:r>
      <w:r>
        <w:rPr>
          <w:rFonts w:eastAsia="ＭＳ 明朝"/>
          <w:sz w:val="22"/>
          <w:szCs w:val="22"/>
          <w:lang w:val="en-US"/>
        </w:rPr>
        <w:t>%</w:t>
      </w:r>
    </w:p>
    <w:p w14:paraId="7F65DFD8" w14:textId="6B3E22BB" w:rsidR="00E943BE" w:rsidRDefault="00E943BE" w:rsidP="00E943BE">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sidR="00C21A5A">
        <w:rPr>
          <w:rFonts w:eastAsia="ＭＳ 明朝"/>
          <w:sz w:val="22"/>
          <w:szCs w:val="22"/>
          <w:lang w:val="en-US"/>
        </w:rPr>
        <w:t xml:space="preserve">maximum </w:t>
      </w:r>
      <w:r>
        <w:rPr>
          <w:rFonts w:eastAsia="ＭＳ 明朝"/>
          <w:sz w:val="22"/>
          <w:szCs w:val="22"/>
          <w:lang w:val="en-US"/>
        </w:rPr>
        <w:t xml:space="preserve">number of MIMO layers from 4 </w:t>
      </w:r>
      <w:r w:rsidRPr="00CC4448">
        <w:rPr>
          <w:rFonts w:eastAsia="ＭＳ 明朝"/>
          <w:sz w:val="22"/>
          <w:szCs w:val="22"/>
          <w:lang w:val="en-US"/>
        </w:rPr>
        <w:sym w:font="Wingdings" w:char="F0E0"/>
      </w:r>
      <w:r>
        <w:rPr>
          <w:rFonts w:eastAsia="ＭＳ 明朝"/>
          <w:sz w:val="22"/>
          <w:szCs w:val="22"/>
          <w:lang w:val="en-US"/>
        </w:rPr>
        <w:t xml:space="preserve"> 1</w:t>
      </w:r>
      <w:r w:rsidRPr="0089504B">
        <w:rPr>
          <w:rFonts w:eastAsia="ＭＳ 明朝"/>
          <w:sz w:val="22"/>
          <w:szCs w:val="22"/>
          <w:lang w:val="en-US"/>
        </w:rPr>
        <w:t xml:space="preserve"> is </w:t>
      </w:r>
      <w:r>
        <w:rPr>
          <w:rFonts w:eastAsia="ＭＳ 明朝"/>
          <w:sz w:val="22"/>
          <w:szCs w:val="22"/>
          <w:lang w:val="en-US"/>
        </w:rPr>
        <w:t>no greater than 28.35%</w:t>
      </w:r>
    </w:p>
    <w:p w14:paraId="596499C5" w14:textId="27073D6F" w:rsidR="00CC4448" w:rsidRPr="00F26F43" w:rsidRDefault="005E2A0E" w:rsidP="00F26F43">
      <w:pPr>
        <w:pStyle w:val="afc"/>
        <w:numPr>
          <w:ilvl w:val="0"/>
          <w:numId w:val="22"/>
        </w:numPr>
        <w:spacing w:afterLines="50" w:after="120"/>
        <w:ind w:leftChars="0"/>
        <w:jc w:val="both"/>
        <w:rPr>
          <w:rFonts w:eastAsia="ＭＳ 明朝"/>
          <w:sz w:val="22"/>
          <w:szCs w:val="22"/>
          <w:lang w:val="en-US"/>
        </w:rPr>
      </w:pPr>
      <w:r>
        <w:rPr>
          <w:rFonts w:eastAsia="ＭＳ 明朝"/>
          <w:sz w:val="22"/>
          <w:szCs w:val="22"/>
          <w:lang w:val="en-US"/>
        </w:rPr>
        <w:t>C</w:t>
      </w:r>
      <w:r w:rsidRPr="0089504B">
        <w:rPr>
          <w:rFonts w:eastAsia="ＭＳ 明朝"/>
          <w:sz w:val="22"/>
          <w:szCs w:val="22"/>
          <w:lang w:val="en-US"/>
        </w:rPr>
        <w:t xml:space="preserve">ost saving from reducing the </w:t>
      </w:r>
      <w:r w:rsidR="00C21A5A">
        <w:rPr>
          <w:rFonts w:eastAsia="ＭＳ 明朝"/>
          <w:sz w:val="22"/>
          <w:szCs w:val="22"/>
          <w:lang w:val="en-US"/>
        </w:rPr>
        <w:t xml:space="preserve">maximum </w:t>
      </w:r>
      <w:r>
        <w:rPr>
          <w:rFonts w:eastAsia="ＭＳ 明朝"/>
          <w:sz w:val="22"/>
          <w:szCs w:val="22"/>
          <w:lang w:val="en-US"/>
        </w:rPr>
        <w:t xml:space="preserve">modulation order from 256QAM </w:t>
      </w:r>
      <w:r w:rsidRPr="005E2A0E">
        <w:rPr>
          <w:rFonts w:eastAsia="ＭＳ 明朝"/>
          <w:sz w:val="22"/>
          <w:szCs w:val="22"/>
          <w:lang w:val="en-US"/>
        </w:rPr>
        <w:sym w:font="Wingdings" w:char="F0E0"/>
      </w:r>
      <w:r>
        <w:rPr>
          <w:rFonts w:eastAsia="ＭＳ 明朝"/>
          <w:sz w:val="22"/>
          <w:szCs w:val="22"/>
          <w:lang w:val="en-US"/>
        </w:rPr>
        <w:t xml:space="preserve"> 64 QAM in DL and 64QAM </w:t>
      </w:r>
      <w:r w:rsidRPr="005E2A0E">
        <w:rPr>
          <w:rFonts w:eastAsia="ＭＳ 明朝"/>
          <w:sz w:val="22"/>
          <w:szCs w:val="22"/>
          <w:lang w:val="en-US"/>
        </w:rPr>
        <w:sym w:font="Wingdings" w:char="F0E0"/>
      </w:r>
      <w:r>
        <w:rPr>
          <w:rFonts w:eastAsia="ＭＳ 明朝"/>
          <w:sz w:val="22"/>
          <w:szCs w:val="22"/>
          <w:lang w:val="en-US"/>
        </w:rPr>
        <w:t xml:space="preserve"> 16 QAM </w:t>
      </w:r>
      <w:r w:rsidR="003366E9">
        <w:rPr>
          <w:rFonts w:eastAsia="ＭＳ 明朝"/>
          <w:sz w:val="22"/>
          <w:szCs w:val="22"/>
          <w:lang w:val="en-US"/>
        </w:rPr>
        <w:t>in U</w:t>
      </w:r>
      <w:r>
        <w:rPr>
          <w:rFonts w:eastAsia="ＭＳ 明朝"/>
          <w:sz w:val="22"/>
          <w:szCs w:val="22"/>
          <w:lang w:val="en-US"/>
        </w:rPr>
        <w:t>L</w:t>
      </w:r>
      <w:r w:rsidRPr="0089504B">
        <w:rPr>
          <w:rFonts w:eastAsia="ＭＳ 明朝"/>
          <w:sz w:val="22"/>
          <w:szCs w:val="22"/>
          <w:lang w:val="en-US"/>
        </w:rPr>
        <w:t xml:space="preserve"> is </w:t>
      </w:r>
      <w:r w:rsidR="002835E2">
        <w:rPr>
          <w:rFonts w:eastAsia="ＭＳ 明朝"/>
          <w:sz w:val="22"/>
          <w:szCs w:val="22"/>
          <w:lang w:val="en-US"/>
        </w:rPr>
        <w:t>6</w:t>
      </w:r>
      <w:r>
        <w:rPr>
          <w:rFonts w:eastAsia="ＭＳ 明朝"/>
          <w:sz w:val="22"/>
          <w:szCs w:val="22"/>
          <w:lang w:val="en-US"/>
        </w:rPr>
        <w:t xml:space="preserve">% (from only 1 company </w:t>
      </w:r>
      <w:r w:rsidRPr="003B7E7A">
        <w:rPr>
          <w:rFonts w:eastAsia="ＭＳ 明朝"/>
          <w:sz w:val="22"/>
          <w:szCs w:val="22"/>
          <w:lang w:val="en-US"/>
        </w:rPr>
        <w:t>quantitatively</w:t>
      </w:r>
      <w:r>
        <w:rPr>
          <w:rFonts w:eastAsia="ＭＳ 明朝"/>
          <w:sz w:val="22"/>
          <w:szCs w:val="22"/>
          <w:lang w:val="en-US"/>
        </w:rPr>
        <w:t>)</w:t>
      </w:r>
    </w:p>
    <w:p w14:paraId="4FBED3CE" w14:textId="77777777" w:rsidR="004B2545" w:rsidRPr="003E6AEA" w:rsidRDefault="004B2545" w:rsidP="004B2545">
      <w:pPr>
        <w:spacing w:afterLines="50" w:after="120"/>
        <w:jc w:val="both"/>
        <w:rPr>
          <w:rFonts w:eastAsia="ＭＳ 明朝"/>
          <w:sz w:val="22"/>
          <w:szCs w:val="22"/>
          <w:lang w:val="en-US"/>
        </w:rPr>
      </w:pPr>
    </w:p>
    <w:p w14:paraId="66D0678A" w14:textId="1B38FB85" w:rsidR="004B2545" w:rsidRPr="005B0A2C" w:rsidRDefault="004B2545" w:rsidP="004B2545">
      <w:pPr>
        <w:spacing w:afterLines="50" w:after="120"/>
        <w:jc w:val="both"/>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performance impacts, coexistence with legacy UEs, and specification impacts for r</w:t>
      </w:r>
      <w:r w:rsidRPr="00BC61AA">
        <w:rPr>
          <w:rFonts w:eastAsia="ＭＳ 明朝"/>
          <w:sz w:val="22"/>
          <w:szCs w:val="22"/>
          <w:lang w:val="en-US"/>
        </w:rPr>
        <w:t xml:space="preserve">elaxed processing </w:t>
      </w:r>
      <w:r w:rsidR="00F26F43">
        <w:rPr>
          <w:rFonts w:eastAsia="ＭＳ 明朝"/>
          <w:sz w:val="22"/>
          <w:szCs w:val="22"/>
          <w:lang w:val="en-US"/>
        </w:rPr>
        <w:t>capability</w:t>
      </w:r>
      <w:r>
        <w:rPr>
          <w:rFonts w:eastAsia="ＭＳ 明朝"/>
          <w:sz w:val="22"/>
          <w:szCs w:val="22"/>
          <w:lang w:val="en-US"/>
        </w:rPr>
        <w:t xml:space="preserve"> were also discussed [3]. In Table </w:t>
      </w:r>
      <w:r w:rsidR="00F26F43">
        <w:rPr>
          <w:rFonts w:eastAsia="ＭＳ 明朝"/>
          <w:sz w:val="22"/>
          <w:szCs w:val="22"/>
          <w:lang w:val="en-US"/>
        </w:rPr>
        <w:t>5</w:t>
      </w:r>
      <w:r>
        <w:rPr>
          <w:rFonts w:eastAsia="ＭＳ 明朝"/>
          <w:sz w:val="22"/>
          <w:szCs w:val="22"/>
          <w:lang w:val="en-US"/>
        </w:rPr>
        <w:t>, our view on what should be captured in TR is summarized.</w:t>
      </w:r>
    </w:p>
    <w:p w14:paraId="006CFB78" w14:textId="77777777" w:rsidR="00D5282D" w:rsidRPr="00D5282D" w:rsidRDefault="00D5282D" w:rsidP="00F26F8D">
      <w:pPr>
        <w:spacing w:afterLines="50" w:after="120"/>
        <w:jc w:val="both"/>
        <w:rPr>
          <w:rFonts w:eastAsia="ＭＳ 明朝"/>
          <w:sz w:val="22"/>
          <w:szCs w:val="22"/>
          <w:lang w:val="en-US"/>
        </w:rPr>
      </w:pPr>
    </w:p>
    <w:p w14:paraId="59D80C9F" w14:textId="37448FBE" w:rsidR="00F26F43" w:rsidRDefault="00F26F43" w:rsidP="00F26F43">
      <w:pPr>
        <w:spacing w:afterLines="50" w:after="120"/>
        <w:jc w:val="center"/>
        <w:rPr>
          <w:rFonts w:eastAsia="ＭＳ 明朝"/>
          <w:sz w:val="22"/>
          <w:szCs w:val="22"/>
          <w:lang w:val="en-US"/>
        </w:rPr>
      </w:pPr>
      <w:r>
        <w:rPr>
          <w:rFonts w:eastAsia="ＭＳ 明朝"/>
          <w:sz w:val="22"/>
          <w:szCs w:val="22"/>
          <w:lang w:val="en-US"/>
        </w:rPr>
        <w:t>Table. 5  Analysis for relaxed processing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835"/>
        <w:gridCol w:w="3021"/>
      </w:tblGrid>
      <w:tr w:rsidR="00640170" w:rsidRPr="000121C1" w14:paraId="224EECD8" w14:textId="77777777" w:rsidTr="00076D5E">
        <w:tc>
          <w:tcPr>
            <w:tcW w:w="4106" w:type="dxa"/>
            <w:shd w:val="clear" w:color="auto" w:fill="D9D9D9"/>
          </w:tcPr>
          <w:p w14:paraId="413D0FA7" w14:textId="01929DCF" w:rsidR="00640170" w:rsidRPr="000121C1" w:rsidRDefault="00640170" w:rsidP="0042742F">
            <w:pPr>
              <w:rPr>
                <w:rFonts w:eastAsia="游明朝"/>
                <w:b/>
                <w:iCs/>
                <w:sz w:val="16"/>
              </w:rPr>
            </w:pPr>
            <w:r w:rsidRPr="000121C1">
              <w:rPr>
                <w:rFonts w:eastAsia="游明朝" w:hint="eastAsia"/>
                <w:b/>
                <w:iCs/>
                <w:sz w:val="16"/>
              </w:rPr>
              <w:t xml:space="preserve">Performance </w:t>
            </w:r>
            <w:r w:rsidRPr="000121C1">
              <w:rPr>
                <w:rFonts w:eastAsia="游明朝"/>
                <w:b/>
                <w:iCs/>
                <w:sz w:val="16"/>
              </w:rPr>
              <w:t>impact</w:t>
            </w:r>
          </w:p>
        </w:tc>
        <w:tc>
          <w:tcPr>
            <w:tcW w:w="2835" w:type="dxa"/>
            <w:shd w:val="clear" w:color="auto" w:fill="D9D9D9"/>
          </w:tcPr>
          <w:p w14:paraId="5E8E61F7" w14:textId="77777777" w:rsidR="00640170" w:rsidRPr="000121C1" w:rsidRDefault="00640170" w:rsidP="0042742F">
            <w:pPr>
              <w:rPr>
                <w:rFonts w:eastAsia="游明朝"/>
                <w:b/>
                <w:iCs/>
                <w:sz w:val="16"/>
              </w:rPr>
            </w:pPr>
            <w:r w:rsidRPr="000121C1">
              <w:rPr>
                <w:rFonts w:eastAsia="游明朝" w:hint="eastAsia"/>
                <w:b/>
                <w:iCs/>
                <w:sz w:val="16"/>
              </w:rPr>
              <w:t>Coexistence w/ legacy UE</w:t>
            </w:r>
            <w:r w:rsidRPr="000121C1">
              <w:rPr>
                <w:rFonts w:eastAsia="游明朝"/>
                <w:b/>
                <w:iCs/>
                <w:sz w:val="16"/>
              </w:rPr>
              <w:t>s</w:t>
            </w:r>
          </w:p>
        </w:tc>
        <w:tc>
          <w:tcPr>
            <w:tcW w:w="3021" w:type="dxa"/>
            <w:shd w:val="clear" w:color="auto" w:fill="D9D9D9"/>
          </w:tcPr>
          <w:p w14:paraId="17513AF1" w14:textId="77777777" w:rsidR="00640170" w:rsidRPr="000121C1" w:rsidRDefault="00640170" w:rsidP="0042742F">
            <w:pPr>
              <w:rPr>
                <w:rFonts w:eastAsia="游明朝"/>
                <w:b/>
                <w:iCs/>
                <w:sz w:val="16"/>
              </w:rPr>
            </w:pPr>
            <w:r w:rsidRPr="000121C1">
              <w:rPr>
                <w:rFonts w:eastAsia="游明朝" w:hint="eastAsia"/>
                <w:b/>
                <w:iCs/>
                <w:sz w:val="16"/>
              </w:rPr>
              <w:t>Spec impact</w:t>
            </w:r>
          </w:p>
        </w:tc>
      </w:tr>
      <w:tr w:rsidR="00640170" w:rsidRPr="000121C1" w14:paraId="6ABC7386" w14:textId="77777777" w:rsidTr="00076D5E">
        <w:tc>
          <w:tcPr>
            <w:tcW w:w="4106" w:type="dxa"/>
            <w:shd w:val="clear" w:color="auto" w:fill="auto"/>
          </w:tcPr>
          <w:p w14:paraId="1DA5DD98" w14:textId="77777777" w:rsidR="00640170" w:rsidRDefault="00640170" w:rsidP="0042742F">
            <w:pPr>
              <w:numPr>
                <w:ilvl w:val="0"/>
                <w:numId w:val="20"/>
              </w:numPr>
              <w:rPr>
                <w:rFonts w:eastAsia="游明朝"/>
                <w:iCs/>
                <w:sz w:val="16"/>
              </w:rPr>
            </w:pPr>
            <w:r w:rsidRPr="000121C1">
              <w:rPr>
                <w:rFonts w:eastAsia="游明朝" w:hint="eastAsia"/>
                <w:iCs/>
                <w:sz w:val="16"/>
              </w:rPr>
              <w:t>Coverage</w:t>
            </w:r>
          </w:p>
          <w:p w14:paraId="7F32BF7F" w14:textId="77777777" w:rsidR="00640170" w:rsidRPr="000121C1" w:rsidRDefault="00640170" w:rsidP="0042742F">
            <w:pPr>
              <w:numPr>
                <w:ilvl w:val="1"/>
                <w:numId w:val="20"/>
              </w:numPr>
              <w:rPr>
                <w:rFonts w:eastAsia="游明朝"/>
                <w:iCs/>
                <w:sz w:val="16"/>
              </w:rPr>
            </w:pPr>
            <w:r>
              <w:rPr>
                <w:rFonts w:eastAsia="游明朝"/>
                <w:iCs/>
                <w:sz w:val="16"/>
              </w:rPr>
              <w:t>N/A</w:t>
            </w:r>
          </w:p>
          <w:p w14:paraId="58E95C94" w14:textId="77777777" w:rsidR="00640170" w:rsidRDefault="00640170" w:rsidP="0042742F">
            <w:pPr>
              <w:numPr>
                <w:ilvl w:val="0"/>
                <w:numId w:val="20"/>
              </w:numPr>
              <w:rPr>
                <w:rFonts w:eastAsia="游明朝"/>
                <w:iCs/>
                <w:sz w:val="16"/>
              </w:rPr>
            </w:pPr>
            <w:r w:rsidRPr="000121C1">
              <w:rPr>
                <w:rFonts w:eastAsia="游明朝" w:hint="eastAsia"/>
                <w:iCs/>
                <w:sz w:val="16"/>
              </w:rPr>
              <w:t>Data rate/throughput</w:t>
            </w:r>
          </w:p>
          <w:p w14:paraId="0B9173E8" w14:textId="72DBA7C8" w:rsidR="00640170" w:rsidRDefault="00640170" w:rsidP="0042742F">
            <w:pPr>
              <w:numPr>
                <w:ilvl w:val="1"/>
                <w:numId w:val="20"/>
              </w:numPr>
              <w:rPr>
                <w:rFonts w:eastAsia="游明朝"/>
                <w:iCs/>
                <w:sz w:val="16"/>
              </w:rPr>
            </w:pPr>
            <w:r>
              <w:rPr>
                <w:rFonts w:eastAsia="游明朝"/>
                <w:iCs/>
                <w:sz w:val="16"/>
              </w:rPr>
              <w:t>R</w:t>
            </w:r>
            <w:r>
              <w:rPr>
                <w:rFonts w:eastAsia="游明朝" w:hint="eastAsia"/>
                <w:iCs/>
                <w:sz w:val="16"/>
              </w:rPr>
              <w:t>educed max TBS</w:t>
            </w:r>
          </w:p>
          <w:p w14:paraId="6FC08CDA" w14:textId="391B7DEB" w:rsidR="00666C3F" w:rsidRPr="000121C1" w:rsidRDefault="00666C3F" w:rsidP="0042742F">
            <w:pPr>
              <w:numPr>
                <w:ilvl w:val="1"/>
                <w:numId w:val="20"/>
              </w:numPr>
              <w:rPr>
                <w:rFonts w:eastAsia="游明朝"/>
                <w:iCs/>
                <w:sz w:val="16"/>
              </w:rPr>
            </w:pPr>
            <w:r>
              <w:rPr>
                <w:rFonts w:eastAsia="游明朝"/>
                <w:iCs/>
                <w:sz w:val="16"/>
              </w:rPr>
              <w:t>Reduced number of MIMO layers</w:t>
            </w:r>
          </w:p>
          <w:p w14:paraId="66185276" w14:textId="77777777" w:rsidR="00640170" w:rsidRDefault="00640170" w:rsidP="0042742F">
            <w:pPr>
              <w:numPr>
                <w:ilvl w:val="0"/>
                <w:numId w:val="20"/>
              </w:numPr>
              <w:rPr>
                <w:rFonts w:eastAsia="游明朝"/>
                <w:iCs/>
                <w:sz w:val="16"/>
              </w:rPr>
            </w:pPr>
            <w:r w:rsidRPr="000121C1">
              <w:rPr>
                <w:rFonts w:eastAsia="游明朝" w:hint="eastAsia"/>
                <w:iCs/>
                <w:sz w:val="16"/>
              </w:rPr>
              <w:t xml:space="preserve">Latency and </w:t>
            </w:r>
            <w:r w:rsidRPr="000121C1">
              <w:rPr>
                <w:rFonts w:eastAsia="游明朝"/>
                <w:iCs/>
                <w:sz w:val="16"/>
              </w:rPr>
              <w:t>reliability</w:t>
            </w:r>
          </w:p>
          <w:p w14:paraId="4E206823" w14:textId="77777777" w:rsidR="00640170" w:rsidRPr="000121C1" w:rsidRDefault="00640170" w:rsidP="0042742F">
            <w:pPr>
              <w:numPr>
                <w:ilvl w:val="1"/>
                <w:numId w:val="20"/>
              </w:numPr>
              <w:rPr>
                <w:rFonts w:eastAsia="游明朝"/>
                <w:iCs/>
                <w:sz w:val="16"/>
              </w:rPr>
            </w:pPr>
            <w:r>
              <w:rPr>
                <w:rFonts w:eastAsia="游明朝"/>
                <w:iCs/>
                <w:sz w:val="16"/>
              </w:rPr>
              <w:t>N/A</w:t>
            </w:r>
          </w:p>
          <w:p w14:paraId="4C47D670" w14:textId="77777777" w:rsidR="00640170" w:rsidRDefault="00640170" w:rsidP="0042742F">
            <w:pPr>
              <w:numPr>
                <w:ilvl w:val="0"/>
                <w:numId w:val="20"/>
              </w:numPr>
              <w:rPr>
                <w:rFonts w:eastAsia="游明朝"/>
                <w:iCs/>
                <w:sz w:val="16"/>
              </w:rPr>
            </w:pPr>
            <w:r w:rsidRPr="000121C1">
              <w:rPr>
                <w:rFonts w:eastAsia="游明朝"/>
                <w:iCs/>
                <w:sz w:val="16"/>
              </w:rPr>
              <w:t>Power consumption</w:t>
            </w:r>
          </w:p>
          <w:p w14:paraId="7AFA6AB7" w14:textId="77777777" w:rsidR="00640170" w:rsidRPr="000121C1" w:rsidRDefault="00640170" w:rsidP="0042742F">
            <w:pPr>
              <w:numPr>
                <w:ilvl w:val="1"/>
                <w:numId w:val="20"/>
              </w:numPr>
              <w:rPr>
                <w:rFonts w:eastAsia="游明朝"/>
                <w:iCs/>
                <w:sz w:val="16"/>
              </w:rPr>
            </w:pPr>
            <w:r>
              <w:rPr>
                <w:rFonts w:eastAsia="游明朝"/>
                <w:iCs/>
                <w:sz w:val="16"/>
              </w:rPr>
              <w:t>N/A</w:t>
            </w:r>
          </w:p>
          <w:p w14:paraId="73DCDB20" w14:textId="77777777" w:rsidR="00640170" w:rsidRDefault="00640170" w:rsidP="0042742F">
            <w:pPr>
              <w:numPr>
                <w:ilvl w:val="0"/>
                <w:numId w:val="20"/>
              </w:numPr>
              <w:rPr>
                <w:rFonts w:eastAsia="游明朝"/>
                <w:iCs/>
                <w:sz w:val="16"/>
              </w:rPr>
            </w:pPr>
            <w:r w:rsidRPr="000121C1">
              <w:rPr>
                <w:rFonts w:eastAsia="游明朝"/>
                <w:iCs/>
                <w:sz w:val="16"/>
              </w:rPr>
              <w:t>SE/Capacity</w:t>
            </w:r>
          </w:p>
          <w:p w14:paraId="7ACF4326" w14:textId="77777777" w:rsidR="00640170" w:rsidRPr="000121C1" w:rsidRDefault="00640170" w:rsidP="0042742F">
            <w:pPr>
              <w:numPr>
                <w:ilvl w:val="1"/>
                <w:numId w:val="20"/>
              </w:numPr>
              <w:rPr>
                <w:rFonts w:eastAsia="游明朝"/>
                <w:iCs/>
                <w:sz w:val="16"/>
              </w:rPr>
            </w:pPr>
            <w:r>
              <w:rPr>
                <w:rFonts w:eastAsia="游明朝"/>
                <w:iCs/>
                <w:sz w:val="16"/>
              </w:rPr>
              <w:t>Due to lower data rate</w:t>
            </w:r>
          </w:p>
          <w:p w14:paraId="7C4FF1A0" w14:textId="77777777" w:rsidR="00640170" w:rsidRPr="000121C1" w:rsidRDefault="00640170" w:rsidP="0042742F">
            <w:pPr>
              <w:numPr>
                <w:ilvl w:val="0"/>
                <w:numId w:val="20"/>
              </w:numPr>
              <w:rPr>
                <w:rFonts w:eastAsia="游明朝"/>
                <w:iCs/>
                <w:sz w:val="16"/>
              </w:rPr>
            </w:pPr>
            <w:r w:rsidRPr="000121C1">
              <w:rPr>
                <w:rFonts w:eastAsia="游明朝" w:hint="eastAsia"/>
                <w:iCs/>
                <w:sz w:val="16"/>
              </w:rPr>
              <w:t>PDCCH blocking Prob</w:t>
            </w:r>
            <w:r w:rsidRPr="000121C1">
              <w:rPr>
                <w:rFonts w:eastAsia="游明朝"/>
                <w:iCs/>
                <w:sz w:val="16"/>
              </w:rPr>
              <w:t>.</w:t>
            </w:r>
          </w:p>
          <w:p w14:paraId="21F58BD3" w14:textId="77777777" w:rsidR="00640170" w:rsidRPr="000121C1" w:rsidRDefault="00640170" w:rsidP="0042742F">
            <w:pPr>
              <w:numPr>
                <w:ilvl w:val="1"/>
                <w:numId w:val="20"/>
              </w:numPr>
              <w:rPr>
                <w:rFonts w:eastAsia="游明朝"/>
                <w:iCs/>
                <w:sz w:val="16"/>
              </w:rPr>
            </w:pPr>
            <w:r>
              <w:rPr>
                <w:rFonts w:eastAsia="游明朝" w:hint="eastAsia"/>
                <w:iCs/>
                <w:sz w:val="16"/>
              </w:rPr>
              <w:t>N/A</w:t>
            </w:r>
          </w:p>
          <w:p w14:paraId="6401EB80" w14:textId="77777777" w:rsidR="00640170" w:rsidRDefault="00640170" w:rsidP="0042742F">
            <w:pPr>
              <w:numPr>
                <w:ilvl w:val="0"/>
                <w:numId w:val="20"/>
              </w:numPr>
              <w:rPr>
                <w:rFonts w:eastAsia="游明朝"/>
                <w:iCs/>
                <w:sz w:val="16"/>
              </w:rPr>
            </w:pPr>
            <w:r w:rsidRPr="000121C1">
              <w:rPr>
                <w:rFonts w:eastAsia="游明朝" w:hint="eastAsia"/>
                <w:iCs/>
                <w:sz w:val="16"/>
              </w:rPr>
              <w:t xml:space="preserve">No. of UEs </w:t>
            </w:r>
            <w:r w:rsidRPr="000121C1">
              <w:rPr>
                <w:rFonts w:eastAsia="游明朝"/>
                <w:iCs/>
                <w:sz w:val="16"/>
              </w:rPr>
              <w:t>supported</w:t>
            </w:r>
          </w:p>
          <w:p w14:paraId="38B48323" w14:textId="77777777" w:rsidR="00640170" w:rsidRPr="000121C1" w:rsidRDefault="00640170" w:rsidP="0042742F">
            <w:pPr>
              <w:numPr>
                <w:ilvl w:val="1"/>
                <w:numId w:val="20"/>
              </w:numPr>
              <w:rPr>
                <w:rFonts w:eastAsia="游明朝"/>
                <w:iCs/>
                <w:sz w:val="16"/>
              </w:rPr>
            </w:pPr>
            <w:r>
              <w:rPr>
                <w:rFonts w:eastAsia="游明朝"/>
                <w:iCs/>
                <w:sz w:val="16"/>
              </w:rPr>
              <w:t>Due to lower data rate</w:t>
            </w:r>
          </w:p>
        </w:tc>
        <w:tc>
          <w:tcPr>
            <w:tcW w:w="2835" w:type="dxa"/>
            <w:shd w:val="clear" w:color="auto" w:fill="auto"/>
          </w:tcPr>
          <w:p w14:paraId="0017B64D" w14:textId="03F32879" w:rsidR="00640170" w:rsidRPr="00076D5E" w:rsidRDefault="00BE6320" w:rsidP="0042742F">
            <w:pPr>
              <w:numPr>
                <w:ilvl w:val="0"/>
                <w:numId w:val="20"/>
              </w:numPr>
              <w:rPr>
                <w:rFonts w:eastAsia="游明朝"/>
                <w:iCs/>
                <w:sz w:val="16"/>
              </w:rPr>
            </w:pPr>
            <w:r>
              <w:rPr>
                <w:rFonts w:eastAsia="游明朝"/>
                <w:iCs/>
                <w:sz w:val="16"/>
              </w:rPr>
              <w:t>I</w:t>
            </w:r>
            <w:r w:rsidR="00640170" w:rsidRPr="00076D5E">
              <w:rPr>
                <w:rFonts w:eastAsia="游明朝" w:hint="eastAsia"/>
                <w:iCs/>
                <w:sz w:val="16"/>
              </w:rPr>
              <w:t xml:space="preserve">mplicit max TBS restriction may impact on </w:t>
            </w:r>
            <w:r w:rsidR="00640170" w:rsidRPr="00076D5E">
              <w:rPr>
                <w:rFonts w:eastAsia="游明朝"/>
                <w:iCs/>
                <w:sz w:val="16"/>
              </w:rPr>
              <w:t>SIB/</w:t>
            </w:r>
            <w:r w:rsidR="00640170" w:rsidRPr="00076D5E">
              <w:rPr>
                <w:rFonts w:eastAsia="游明朝" w:hint="eastAsia"/>
                <w:iCs/>
                <w:sz w:val="16"/>
              </w:rPr>
              <w:t>Msg</w:t>
            </w:r>
            <w:r w:rsidR="00640170" w:rsidRPr="00076D5E">
              <w:rPr>
                <w:rFonts w:eastAsia="游明朝"/>
                <w:iCs/>
                <w:sz w:val="16"/>
              </w:rPr>
              <w:t>4/Paging</w:t>
            </w:r>
          </w:p>
        </w:tc>
        <w:tc>
          <w:tcPr>
            <w:tcW w:w="3021" w:type="dxa"/>
            <w:shd w:val="clear" w:color="auto" w:fill="auto"/>
          </w:tcPr>
          <w:p w14:paraId="28B9609F" w14:textId="77777777" w:rsidR="00640170" w:rsidRPr="00076D5E" w:rsidRDefault="00640170" w:rsidP="0042742F">
            <w:pPr>
              <w:numPr>
                <w:ilvl w:val="0"/>
                <w:numId w:val="20"/>
              </w:numPr>
              <w:rPr>
                <w:rFonts w:eastAsia="游明朝"/>
                <w:iCs/>
                <w:sz w:val="16"/>
              </w:rPr>
            </w:pPr>
            <w:r w:rsidRPr="00076D5E">
              <w:rPr>
                <w:rFonts w:eastAsia="游明朝" w:hint="eastAsia"/>
                <w:iCs/>
                <w:sz w:val="16"/>
              </w:rPr>
              <w:t>MCS/CQI table</w:t>
            </w:r>
            <w:r w:rsidRPr="00076D5E">
              <w:rPr>
                <w:rFonts w:eastAsia="游明朝"/>
                <w:iCs/>
                <w:sz w:val="16"/>
              </w:rPr>
              <w:t xml:space="preserve"> and DCI for restricted modulation order</w:t>
            </w:r>
          </w:p>
        </w:tc>
      </w:tr>
    </w:tbl>
    <w:p w14:paraId="2EB93E7F" w14:textId="77777777" w:rsidR="00640170" w:rsidRPr="00640170" w:rsidRDefault="00640170" w:rsidP="00F26F8D">
      <w:pPr>
        <w:spacing w:afterLines="50" w:after="120"/>
        <w:jc w:val="both"/>
        <w:rPr>
          <w:rFonts w:eastAsia="ＭＳ 明朝"/>
          <w:sz w:val="22"/>
          <w:szCs w:val="22"/>
        </w:rPr>
      </w:pPr>
    </w:p>
    <w:p w14:paraId="6F7EB7D4" w14:textId="3F051DD6" w:rsidR="00166255" w:rsidRDefault="00AB6A9D" w:rsidP="00F26F8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rom the above, it can be seen that relaxed processing </w:t>
      </w:r>
      <w:r w:rsidR="00C21A5A">
        <w:rPr>
          <w:rFonts w:eastAsia="ＭＳ 明朝"/>
          <w:sz w:val="22"/>
          <w:szCs w:val="22"/>
          <w:lang w:val="en-US"/>
        </w:rPr>
        <w:t>capability especially for reducing the maximum modulation order</w:t>
      </w:r>
      <w:r>
        <w:rPr>
          <w:rFonts w:eastAsia="ＭＳ 明朝"/>
          <w:sz w:val="22"/>
          <w:szCs w:val="22"/>
          <w:lang w:val="en-US"/>
        </w:rPr>
        <w:t xml:space="preserve"> has </w:t>
      </w:r>
      <w:r w:rsidR="00C703D9">
        <w:rPr>
          <w:rFonts w:eastAsia="ＭＳ 明朝"/>
          <w:sz w:val="22"/>
          <w:szCs w:val="22"/>
          <w:lang w:val="en-US"/>
        </w:rPr>
        <w:t>some</w:t>
      </w:r>
      <w:r>
        <w:rPr>
          <w:rFonts w:eastAsia="ＭＳ 明朝"/>
          <w:sz w:val="22"/>
          <w:szCs w:val="22"/>
          <w:lang w:val="en-US"/>
        </w:rPr>
        <w:t xml:space="preserve"> drawbacks while the amount of cost saving is not significant. Therefore, there would be no strong motivation to </w:t>
      </w:r>
      <w:r w:rsidR="00AC27FF">
        <w:rPr>
          <w:rFonts w:eastAsia="ＭＳ 明朝"/>
          <w:sz w:val="22"/>
          <w:szCs w:val="22"/>
          <w:lang w:val="en-US"/>
        </w:rPr>
        <w:t>reduce</w:t>
      </w:r>
      <w:r w:rsidR="00FA3E11">
        <w:rPr>
          <w:rFonts w:eastAsia="ＭＳ 明朝"/>
          <w:sz w:val="22"/>
          <w:szCs w:val="22"/>
          <w:lang w:val="en-US"/>
        </w:rPr>
        <w:t xml:space="preserve"> the maximum modulation order</w:t>
      </w:r>
      <w:r>
        <w:rPr>
          <w:rFonts w:eastAsia="ＭＳ 明朝"/>
          <w:sz w:val="22"/>
          <w:szCs w:val="22"/>
          <w:lang w:val="en-US"/>
        </w:rPr>
        <w:t xml:space="preserve"> so far, while conclusion can be made after obtaining the cost evaluation result.</w:t>
      </w:r>
      <w:r w:rsidR="00504CA2">
        <w:rPr>
          <w:rFonts w:eastAsia="ＭＳ 明朝"/>
          <w:sz w:val="22"/>
          <w:szCs w:val="22"/>
          <w:lang w:val="en-US"/>
        </w:rPr>
        <w:t xml:space="preserve"> Regarding </w:t>
      </w:r>
      <w:r w:rsidR="00504CA2" w:rsidRPr="00504CA2">
        <w:rPr>
          <w:rFonts w:eastAsia="ＭＳ 明朝"/>
          <w:sz w:val="22"/>
          <w:szCs w:val="22"/>
          <w:lang w:val="en-US"/>
        </w:rPr>
        <w:t>reducing the maximum number of MIMO layers</w:t>
      </w:r>
      <w:r w:rsidR="00504CA2">
        <w:rPr>
          <w:rFonts w:eastAsia="ＭＳ 明朝"/>
          <w:sz w:val="22"/>
          <w:szCs w:val="22"/>
          <w:lang w:val="en-US"/>
        </w:rPr>
        <w:t xml:space="preserve">, </w:t>
      </w:r>
      <w:r w:rsidR="00716B07">
        <w:rPr>
          <w:rFonts w:eastAsia="ＭＳ 明朝"/>
          <w:sz w:val="22"/>
          <w:szCs w:val="22"/>
          <w:lang w:val="en-US"/>
        </w:rPr>
        <w:t xml:space="preserve">the difference of cost saving for 4 </w:t>
      </w:r>
      <w:r w:rsidR="00716B07" w:rsidRPr="00716B07">
        <w:rPr>
          <w:rFonts w:eastAsia="ＭＳ 明朝"/>
          <w:sz w:val="22"/>
          <w:szCs w:val="22"/>
          <w:lang w:val="en-US"/>
        </w:rPr>
        <w:sym w:font="Wingdings" w:char="F0E0"/>
      </w:r>
      <w:r w:rsidR="00716B07">
        <w:rPr>
          <w:rFonts w:eastAsia="ＭＳ 明朝"/>
          <w:sz w:val="22"/>
          <w:szCs w:val="22"/>
          <w:lang w:val="en-US"/>
        </w:rPr>
        <w:t xml:space="preserve"> 1 and 4 </w:t>
      </w:r>
      <w:r w:rsidR="00716B07" w:rsidRPr="00716B07">
        <w:rPr>
          <w:rFonts w:eastAsia="ＭＳ 明朝"/>
          <w:sz w:val="22"/>
          <w:szCs w:val="22"/>
          <w:lang w:val="en-US"/>
        </w:rPr>
        <w:sym w:font="Wingdings" w:char="F0E0"/>
      </w:r>
      <w:r w:rsidR="00716B07">
        <w:rPr>
          <w:rFonts w:eastAsia="ＭＳ 明朝"/>
          <w:sz w:val="22"/>
          <w:szCs w:val="22"/>
          <w:lang w:val="en-US"/>
        </w:rPr>
        <w:t xml:space="preserve"> 2 MIMO layers is not significant and hence, </w:t>
      </w:r>
      <w:r w:rsidR="005B0BBC">
        <w:rPr>
          <w:rFonts w:eastAsia="ＭＳ 明朝"/>
          <w:sz w:val="22"/>
          <w:szCs w:val="22"/>
          <w:lang w:val="en-US"/>
        </w:rPr>
        <w:t>it would be enough to reduce the number of Rx as discussed in Section 3.</w:t>
      </w:r>
    </w:p>
    <w:p w14:paraId="42566FA3" w14:textId="77777777" w:rsidR="00307B79" w:rsidRDefault="00307B79" w:rsidP="00F26F8D">
      <w:pPr>
        <w:spacing w:afterLines="50" w:after="120"/>
        <w:jc w:val="both"/>
        <w:rPr>
          <w:rFonts w:eastAsia="ＭＳ 明朝"/>
          <w:sz w:val="22"/>
          <w:szCs w:val="22"/>
          <w:lang w:val="en-US"/>
        </w:rPr>
      </w:pPr>
    </w:p>
    <w:p w14:paraId="113F109B" w14:textId="77777777" w:rsidR="00AB6A9D" w:rsidRPr="00AB6A9D" w:rsidRDefault="00AB6A9D"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0AAC48"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572AE">
        <w:rPr>
          <w:rFonts w:eastAsia="ＭＳ 明朝"/>
          <w:sz w:val="22"/>
          <w:szCs w:val="22"/>
          <w:lang w:val="en-US"/>
        </w:rPr>
        <w:t xml:space="preserve">the </w:t>
      </w:r>
      <w:r w:rsidR="003572AE" w:rsidRPr="00D04F23">
        <w:rPr>
          <w:rFonts w:eastAsia="ＭＳ 明朝"/>
          <w:sz w:val="22"/>
          <w:szCs w:val="22"/>
          <w:lang w:val="en-US"/>
        </w:rPr>
        <w:t>potential UE complexity reduction features</w:t>
      </w:r>
      <w:r w:rsidR="003572AE">
        <w:rPr>
          <w:rFonts w:eastAsia="ＭＳ 明朝"/>
          <w:sz w:val="22"/>
          <w:szCs w:val="22"/>
          <w:lang w:val="en-US"/>
        </w:rPr>
        <w:t xml:space="preserve"> </w:t>
      </w:r>
      <w:r w:rsidR="00484F06">
        <w:rPr>
          <w:rFonts w:eastAsia="ＭＳ 明朝"/>
          <w:sz w:val="22"/>
          <w:szCs w:val="22"/>
          <w:lang w:val="en-US"/>
        </w:rPr>
        <w:t xml:space="preserve">for </w:t>
      </w:r>
      <w:r w:rsidR="003572AE">
        <w:rPr>
          <w:rFonts w:eastAsia="ＭＳ 明朝"/>
          <w:sz w:val="22"/>
          <w:szCs w:val="22"/>
          <w:lang w:val="en-US"/>
        </w:rPr>
        <w:t>RedCap.</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09036100" w14:textId="77777777" w:rsidR="0007341C" w:rsidRPr="00994773" w:rsidRDefault="0007341C" w:rsidP="0007341C">
      <w:pPr>
        <w:spacing w:afterLines="50" w:after="120"/>
        <w:jc w:val="both"/>
        <w:rPr>
          <w:rFonts w:eastAsia="ＭＳ 明朝"/>
          <w:sz w:val="22"/>
          <w:szCs w:val="22"/>
        </w:rPr>
      </w:pPr>
      <w:r>
        <w:rPr>
          <w:rFonts w:eastAsia="ＭＳ 明朝"/>
          <w:b/>
          <w:sz w:val="22"/>
          <w:szCs w:val="22"/>
          <w:u w:val="single"/>
        </w:rPr>
        <w:t>Proposal</w:t>
      </w:r>
      <w:r>
        <w:rPr>
          <w:rFonts w:eastAsia="ＭＳ 明朝" w:hint="eastAsia"/>
          <w:b/>
          <w:sz w:val="22"/>
          <w:szCs w:val="22"/>
          <w:u w:val="single"/>
        </w:rPr>
        <w:t xml:space="preserve"> 1</w:t>
      </w:r>
      <w:r w:rsidRPr="00753F9E">
        <w:rPr>
          <w:rFonts w:eastAsia="ＭＳ 明朝" w:hint="eastAsia"/>
          <w:b/>
          <w:sz w:val="22"/>
          <w:szCs w:val="22"/>
        </w:rPr>
        <w:t xml:space="preserve">: </w:t>
      </w:r>
      <w:r>
        <w:rPr>
          <w:rFonts w:eastAsia="ＭＳ 明朝"/>
          <w:b/>
          <w:sz w:val="22"/>
          <w:szCs w:val="22"/>
        </w:rPr>
        <w:t>Recommend</w:t>
      </w:r>
      <w:r w:rsidRPr="008A4229">
        <w:rPr>
          <w:rFonts w:eastAsia="ＭＳ 明朝"/>
          <w:b/>
          <w:sz w:val="22"/>
          <w:szCs w:val="22"/>
        </w:rPr>
        <w:t xml:space="preserve"> to specify the reduced UE BW of 20 MHz for FR1 and 10</w:t>
      </w:r>
      <w:r>
        <w:rPr>
          <w:rFonts w:eastAsia="ＭＳ 明朝"/>
          <w:b/>
          <w:sz w:val="22"/>
          <w:szCs w:val="22"/>
        </w:rPr>
        <w:t>0</w:t>
      </w:r>
      <w:r w:rsidRPr="008A4229">
        <w:rPr>
          <w:rFonts w:eastAsia="ＭＳ 明朝"/>
          <w:b/>
          <w:sz w:val="22"/>
          <w:szCs w:val="22"/>
        </w:rPr>
        <w:t xml:space="preserve"> MHz for FR2 in WI phase</w:t>
      </w:r>
      <w:r>
        <w:rPr>
          <w:rFonts w:eastAsia="ＭＳ 明朝"/>
          <w:b/>
          <w:sz w:val="22"/>
          <w:szCs w:val="22"/>
        </w:rPr>
        <w:t>.</w:t>
      </w:r>
    </w:p>
    <w:p w14:paraId="777EAC4D" w14:textId="77777777" w:rsidR="0007341C" w:rsidRPr="00994773" w:rsidRDefault="0007341C" w:rsidP="0007341C">
      <w:pPr>
        <w:spacing w:afterLines="50" w:after="120"/>
        <w:jc w:val="both"/>
        <w:rPr>
          <w:rFonts w:eastAsia="ＭＳ 明朝"/>
          <w:sz w:val="22"/>
          <w:szCs w:val="22"/>
        </w:rPr>
      </w:pPr>
      <w:r>
        <w:rPr>
          <w:rFonts w:eastAsia="ＭＳ 明朝"/>
          <w:b/>
          <w:sz w:val="22"/>
          <w:szCs w:val="22"/>
          <w:u w:val="single"/>
        </w:rPr>
        <w:lastRenderedPageBreak/>
        <w:t>Proposal</w:t>
      </w:r>
      <w:r>
        <w:rPr>
          <w:rFonts w:eastAsia="ＭＳ 明朝" w:hint="eastAsia"/>
          <w:b/>
          <w:sz w:val="22"/>
          <w:szCs w:val="22"/>
          <w:u w:val="single"/>
        </w:rPr>
        <w:t xml:space="preserve"> 2</w:t>
      </w:r>
      <w:r w:rsidRPr="00753F9E">
        <w:rPr>
          <w:rFonts w:eastAsia="ＭＳ 明朝" w:hint="eastAsia"/>
          <w:b/>
          <w:sz w:val="22"/>
          <w:szCs w:val="22"/>
        </w:rPr>
        <w:t xml:space="preserve">: </w:t>
      </w:r>
      <w:r>
        <w:rPr>
          <w:rFonts w:eastAsia="ＭＳ 明朝"/>
          <w:b/>
          <w:sz w:val="22"/>
          <w:szCs w:val="22"/>
        </w:rPr>
        <w:t>Recommend</w:t>
      </w:r>
      <w:r w:rsidRPr="008A4229">
        <w:rPr>
          <w:rFonts w:eastAsia="ＭＳ 明朝"/>
          <w:b/>
          <w:sz w:val="22"/>
          <w:szCs w:val="22"/>
        </w:rPr>
        <w:t xml:space="preserve"> to specify </w:t>
      </w:r>
      <w:r w:rsidRPr="00EC36F1">
        <w:rPr>
          <w:rFonts w:eastAsia="ＭＳ 明朝"/>
          <w:b/>
          <w:sz w:val="22"/>
          <w:szCs w:val="22"/>
        </w:rPr>
        <w:t>the reduced number of Rx of 1 for FR1 FDD and FR2 and 2 for FR1 TDD</w:t>
      </w:r>
      <w:r w:rsidRPr="008A4229">
        <w:rPr>
          <w:rFonts w:eastAsia="ＭＳ 明朝"/>
          <w:b/>
          <w:sz w:val="22"/>
          <w:szCs w:val="22"/>
        </w:rPr>
        <w:t xml:space="preserve"> in WI phase</w:t>
      </w:r>
      <w:r>
        <w:rPr>
          <w:rFonts w:eastAsia="ＭＳ 明朝"/>
          <w:b/>
          <w:sz w:val="22"/>
          <w:szCs w:val="22"/>
        </w:rPr>
        <w:t>.</w:t>
      </w:r>
    </w:p>
    <w:p w14:paraId="60B7E350" w14:textId="77777777" w:rsidR="00790915" w:rsidRPr="00407EAE" w:rsidRDefault="00790915"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269331CE" w:rsidR="002126B3" w:rsidRPr="00E07385" w:rsidRDefault="00E853F5" w:rsidP="006E50C1">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1</w:t>
      </w:r>
      <w:r>
        <w:rPr>
          <w:rFonts w:eastAsia="SimSun"/>
          <w:sz w:val="22"/>
          <w:lang w:val="en-US" w:eastAsia="zh-CN"/>
        </w:rPr>
        <w:t>-e meeting, chairman’s notes.</w:t>
      </w:r>
    </w:p>
    <w:p w14:paraId="77EA8140" w14:textId="042744F1" w:rsidR="00E07385" w:rsidRPr="00872DD2" w:rsidRDefault="00E07385" w:rsidP="00E07385">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hint="eastAsia"/>
          <w:sz w:val="22"/>
          <w:lang w:val="en-US"/>
        </w:rPr>
        <w:t>2</w:t>
      </w:r>
      <w:r>
        <w:rPr>
          <w:rFonts w:eastAsia="SimSun"/>
          <w:sz w:val="22"/>
          <w:lang w:val="en-US" w:eastAsia="zh-CN"/>
        </w:rPr>
        <w:t>-e meeting, chairman’s notes.</w:t>
      </w:r>
    </w:p>
    <w:p w14:paraId="718C93A3" w14:textId="23E4D840" w:rsidR="00872DD2" w:rsidRDefault="00872DD2" w:rsidP="00872DD2">
      <w:pPr>
        <w:pStyle w:val="afc"/>
        <w:numPr>
          <w:ilvl w:val="0"/>
          <w:numId w:val="4"/>
        </w:numPr>
        <w:spacing w:afterLines="50" w:after="120"/>
        <w:ind w:leftChars="0"/>
        <w:jc w:val="both"/>
        <w:rPr>
          <w:rFonts w:eastAsia="ＭＳ 明朝"/>
          <w:sz w:val="22"/>
        </w:rPr>
      </w:pPr>
      <w:r>
        <w:rPr>
          <w:rFonts w:eastAsia="ＭＳ 明朝"/>
          <w:sz w:val="22"/>
        </w:rPr>
        <w:t>Moderator (Ericsson), R1-</w:t>
      </w:r>
      <w:r w:rsidRPr="00204A88">
        <w:rPr>
          <w:rFonts w:cs="Arial"/>
          <w:bCs/>
          <w:sz w:val="22"/>
        </w:rPr>
        <w:t>2007331</w:t>
      </w:r>
      <w:r>
        <w:rPr>
          <w:rFonts w:eastAsia="ＭＳ 明朝"/>
          <w:sz w:val="22"/>
        </w:rPr>
        <w:t xml:space="preserve">, </w:t>
      </w:r>
      <w:r w:rsidRPr="00872DD2">
        <w:rPr>
          <w:rFonts w:eastAsia="ＭＳ 明朝"/>
          <w:sz w:val="22"/>
        </w:rPr>
        <w:t>FL summary #5 for Potential UE complexity reduction features for RedCap</w:t>
      </w:r>
      <w:r>
        <w:rPr>
          <w:rFonts w:eastAsia="ＭＳ 明朝"/>
          <w:sz w:val="22"/>
        </w:rPr>
        <w:t>, Aug. 2020.</w:t>
      </w:r>
    </w:p>
    <w:p w14:paraId="1D48CBF2" w14:textId="4A1F3297" w:rsidR="005B0A2C" w:rsidRDefault="005B0A2C" w:rsidP="00F82C0E">
      <w:pPr>
        <w:pStyle w:val="afc"/>
        <w:numPr>
          <w:ilvl w:val="0"/>
          <w:numId w:val="4"/>
        </w:numPr>
        <w:spacing w:afterLines="50" w:after="120"/>
        <w:ind w:leftChars="0"/>
        <w:jc w:val="both"/>
        <w:rPr>
          <w:rFonts w:eastAsia="ＭＳ 明朝"/>
          <w:sz w:val="22"/>
        </w:rPr>
      </w:pPr>
      <w:r>
        <w:rPr>
          <w:rFonts w:eastAsia="ＭＳ 明朝"/>
          <w:sz w:val="22"/>
        </w:rPr>
        <w:t>NTT DOCOMO, INC., R1-</w:t>
      </w:r>
      <w:r>
        <w:rPr>
          <w:rFonts w:cs="Arial"/>
          <w:bCs/>
          <w:sz w:val="22"/>
        </w:rPr>
        <w:t>2006733</w:t>
      </w:r>
      <w:r>
        <w:rPr>
          <w:rFonts w:eastAsia="ＭＳ 明朝"/>
          <w:sz w:val="22"/>
        </w:rPr>
        <w:t xml:space="preserve">, </w:t>
      </w:r>
      <w:r w:rsidRPr="005B0A2C">
        <w:rPr>
          <w:rFonts w:eastAsia="ＭＳ 明朝"/>
          <w:sz w:val="22"/>
        </w:rPr>
        <w:t>Discussion on potential UE complexity reduction features for RedCap</w:t>
      </w:r>
      <w:r>
        <w:rPr>
          <w:rFonts w:eastAsia="ＭＳ 明朝"/>
          <w:sz w:val="22"/>
        </w:rPr>
        <w:t>, Aug. 2020.</w:t>
      </w:r>
    </w:p>
    <w:p w14:paraId="29E4B87A" w14:textId="1F55C03F" w:rsidR="003828E7" w:rsidRPr="007C6FCE" w:rsidRDefault="007C6FCE" w:rsidP="007C6FCE">
      <w:pPr>
        <w:pStyle w:val="afc"/>
        <w:numPr>
          <w:ilvl w:val="0"/>
          <w:numId w:val="4"/>
        </w:numPr>
        <w:spacing w:afterLines="50" w:after="120"/>
        <w:ind w:leftChars="0"/>
        <w:jc w:val="both"/>
        <w:rPr>
          <w:rFonts w:eastAsia="ＭＳ 明朝"/>
          <w:sz w:val="22"/>
        </w:rPr>
      </w:pPr>
      <w:r w:rsidRPr="007C6FCE">
        <w:rPr>
          <w:rFonts w:eastAsia="ＭＳ 明朝"/>
          <w:sz w:val="22"/>
        </w:rPr>
        <w:t xml:space="preserve">NTT DOCOMO, INC., </w:t>
      </w:r>
      <w:r w:rsidRPr="007C6FCE">
        <w:rPr>
          <w:rFonts w:cs="Arial"/>
          <w:bCs/>
          <w:sz w:val="22"/>
        </w:rPr>
        <w:t>R1-2008553</w:t>
      </w:r>
      <w:r w:rsidR="003828E7" w:rsidRPr="007C6FCE">
        <w:rPr>
          <w:rFonts w:eastAsia="ＭＳ 明朝"/>
          <w:sz w:val="22"/>
        </w:rPr>
        <w:t xml:space="preserve">, </w:t>
      </w:r>
      <w:r w:rsidRPr="007C6FCE">
        <w:rPr>
          <w:rFonts w:eastAsia="ＭＳ 明朝"/>
          <w:sz w:val="22"/>
        </w:rPr>
        <w:t>Discuss</w:t>
      </w:r>
      <w:bookmarkStart w:id="5" w:name="_GoBack"/>
      <w:bookmarkEnd w:id="5"/>
      <w:r w:rsidRPr="007C6FCE">
        <w:rPr>
          <w:rFonts w:eastAsia="ＭＳ 明朝"/>
          <w:sz w:val="22"/>
        </w:rPr>
        <w:t>ion on coverage recovery for RedCap</w:t>
      </w:r>
      <w:r w:rsidR="003828E7" w:rsidRPr="007C6FCE">
        <w:rPr>
          <w:rFonts w:eastAsia="ＭＳ 明朝"/>
          <w:sz w:val="22"/>
        </w:rPr>
        <w:t xml:space="preserve">, </w:t>
      </w:r>
      <w:r w:rsidR="00CD2A76" w:rsidRPr="007C6FCE">
        <w:rPr>
          <w:rFonts w:eastAsia="ＭＳ 明朝"/>
          <w:sz w:val="22"/>
        </w:rPr>
        <w:t>Oct</w:t>
      </w:r>
      <w:r w:rsidR="003828E7" w:rsidRPr="007C6FCE">
        <w:rPr>
          <w:rFonts w:eastAsia="ＭＳ 明朝"/>
          <w:sz w:val="22"/>
        </w:rPr>
        <w:t>. 2020.</w:t>
      </w:r>
    </w:p>
    <w:sectPr w:rsidR="003828E7" w:rsidRPr="007C6FC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A91D83" w14:textId="77777777" w:rsidR="00601170" w:rsidRDefault="00601170">
      <w:r>
        <w:separator/>
      </w:r>
    </w:p>
  </w:endnote>
  <w:endnote w:type="continuationSeparator" w:id="0">
    <w:p w14:paraId="775D6FAB" w14:textId="77777777" w:rsidR="00601170" w:rsidRDefault="00601170">
      <w:r>
        <w:continuationSeparator/>
      </w:r>
    </w:p>
  </w:endnote>
  <w:endnote w:type="continuationNotice" w:id="1">
    <w:p w14:paraId="3983B9A4" w14:textId="77777777" w:rsidR="00601170" w:rsidRDefault="006011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0126C6A"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C6FCE">
      <w:rPr>
        <w:rStyle w:val="af2"/>
        <w:rFonts w:eastAsia="ＭＳ ゴシック"/>
        <w:noProof/>
      </w:rPr>
      <w:t>8</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C6FCE">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A04F3" w14:textId="77777777" w:rsidR="00601170" w:rsidRDefault="00601170">
      <w:r>
        <w:separator/>
      </w:r>
    </w:p>
  </w:footnote>
  <w:footnote w:type="continuationSeparator" w:id="0">
    <w:p w14:paraId="6144CA31" w14:textId="77777777" w:rsidR="00601170" w:rsidRDefault="00601170">
      <w:r>
        <w:continuationSeparator/>
      </w:r>
    </w:p>
  </w:footnote>
  <w:footnote w:type="continuationNotice" w:id="1">
    <w:p w14:paraId="54328F35" w14:textId="77777777" w:rsidR="00601170" w:rsidRDefault="0060117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CD343D"/>
    <w:multiLevelType w:val="hybridMultilevel"/>
    <w:tmpl w:val="7826DBC8"/>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E81D93"/>
    <w:multiLevelType w:val="hybridMultilevel"/>
    <w:tmpl w:val="82A80FB2"/>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AC5F7D"/>
    <w:multiLevelType w:val="hybridMultilevel"/>
    <w:tmpl w:val="232498F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46C53FC7"/>
    <w:multiLevelType w:val="hybridMultilevel"/>
    <w:tmpl w:val="8BD037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0BE1C5C"/>
    <w:multiLevelType w:val="hybridMultilevel"/>
    <w:tmpl w:val="5B28691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0"/>
  </w:num>
  <w:num w:numId="4">
    <w:abstractNumId w:val="7"/>
  </w:num>
  <w:num w:numId="5">
    <w:abstractNumId w:val="21"/>
  </w:num>
  <w:num w:numId="6">
    <w:abstractNumId w:val="16"/>
  </w:num>
  <w:num w:numId="7">
    <w:abstractNumId w:val="3"/>
  </w:num>
  <w:num w:numId="8">
    <w:abstractNumId w:val="13"/>
  </w:num>
  <w:num w:numId="9">
    <w:abstractNumId w:val="8"/>
  </w:num>
  <w:num w:numId="10">
    <w:abstractNumId w:val="20"/>
  </w:num>
  <w:num w:numId="11">
    <w:abstractNumId w:val="19"/>
  </w:num>
  <w:num w:numId="12">
    <w:abstractNumId w:val="11"/>
  </w:num>
  <w:num w:numId="13">
    <w:abstractNumId w:val="15"/>
  </w:num>
  <w:num w:numId="14">
    <w:abstractNumId w:val="2"/>
  </w:num>
  <w:num w:numId="15">
    <w:abstractNumId w:val="5"/>
  </w:num>
  <w:num w:numId="16">
    <w:abstractNumId w:val="4"/>
  </w:num>
  <w:num w:numId="17">
    <w:abstractNumId w:val="22"/>
  </w:num>
  <w:num w:numId="18">
    <w:abstractNumId w:val="12"/>
  </w:num>
  <w:num w:numId="19">
    <w:abstractNumId w:val="17"/>
  </w:num>
  <w:num w:numId="20">
    <w:abstractNumId w:val="6"/>
  </w:num>
  <w:num w:numId="21">
    <w:abstractNumId w:val="9"/>
  </w:num>
  <w:num w:numId="22">
    <w:abstractNumId w:val="1"/>
  </w:num>
  <w:num w:numId="2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A76"/>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9CE"/>
    <w:rsid w:val="00F9201A"/>
    <w:rsid w:val="00F92663"/>
    <w:rsid w:val="00F92727"/>
    <w:rsid w:val="00F928E6"/>
    <w:rsid w:val="00F92E81"/>
    <w:rsid w:val="00F92F66"/>
    <w:rsid w:val="00F93427"/>
    <w:rsid w:val="00F93511"/>
    <w:rsid w:val="00F9389C"/>
    <w:rsid w:val="00F93AF3"/>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C2176-FF80-4444-87F4-5CD643D98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2341</Words>
  <Characters>13350</Characters>
  <Application>Microsoft Office Word</Application>
  <DocSecurity>0</DocSecurity>
  <Lines>111</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2020-05-14T02:09:00Z</dcterms:created>
  <dcterms:modified xsi:type="dcterms:W3CDTF">2020-10-16T06:21:00Z</dcterms:modified>
</cp:coreProperties>
</file>